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8DB067" w14:textId="0858AA33"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p>
    <w:p w14:paraId="78B51D61"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1970FD6A">
          <v:rect id="_x0000_i1046" style="width:0;height:1.5pt" o:hralign="center" o:hrstd="t" o:hr="t" fillcolor="#a0a0a0" stroked="f"/>
        </w:pict>
      </w:r>
    </w:p>
    <w:p w14:paraId="57351AC2" w14:textId="3BB6C9C3" w:rsidR="007875BF" w:rsidRDefault="007875BF" w:rsidP="00525D71">
      <w:pPr>
        <w:spacing w:before="100" w:beforeAutospacing="1" w:after="100" w:afterAutospacing="1" w:line="240" w:lineRule="auto"/>
        <w:outlineLvl w:val="1"/>
        <w:rPr>
          <w:rFonts w:ascii="Times New Roman" w:eastAsia="Times New Roman" w:hAnsi="Times New Roman" w:cs="Times New Roman"/>
          <w:b/>
          <w:bCs/>
          <w:sz w:val="36"/>
          <w:szCs w:val="36"/>
          <w:lang w:val="en-US" w:eastAsia="fr-FR"/>
        </w:rPr>
      </w:pPr>
      <w:r w:rsidRPr="007875BF">
        <w:rPr>
          <w:rFonts w:ascii="Times New Roman" w:eastAsia="Times New Roman" w:hAnsi="Times New Roman" w:cs="Times New Roman"/>
          <w:b/>
          <w:bCs/>
          <w:sz w:val="36"/>
          <w:szCs w:val="36"/>
          <w:lang w:val="en-US" w:eastAsia="fr-FR"/>
        </w:rPr>
        <w:t>The Trap Experiment of Scientists</w:t>
      </w:r>
      <w:r w:rsidR="00525D71">
        <w:rPr>
          <w:rFonts w:ascii="Times New Roman" w:eastAsia="Times New Roman" w:hAnsi="Times New Roman" w:cs="Times New Roman"/>
          <w:b/>
          <w:bCs/>
          <w:sz w:val="36"/>
          <w:szCs w:val="36"/>
          <w:lang w:val="en-US" w:eastAsia="fr-FR"/>
        </w:rPr>
        <w:t xml:space="preserve">: </w:t>
      </w:r>
      <w:r w:rsidR="00525D71" w:rsidRPr="00525D71">
        <w:rPr>
          <w:rFonts w:ascii="Times New Roman" w:eastAsia="Times New Roman" w:hAnsi="Times New Roman" w:cs="Times New Roman"/>
          <w:b/>
          <w:bCs/>
          <w:sz w:val="36"/>
          <w:szCs w:val="36"/>
          <w:lang w:val="en-US" w:eastAsia="fr-FR"/>
        </w:rPr>
        <w:t>Why Science Cannot Step Outside Spacetime</w:t>
      </w:r>
    </w:p>
    <w:p w14:paraId="6E670B8A" w14:textId="11DA2D6D" w:rsidR="003869CD" w:rsidRDefault="003869CD" w:rsidP="00525D71">
      <w:pPr>
        <w:spacing w:before="100" w:beforeAutospacing="1" w:after="100" w:afterAutospacing="1" w:line="240" w:lineRule="auto"/>
        <w:outlineLvl w:val="1"/>
        <w:rPr>
          <w:rFonts w:ascii="Times New Roman" w:eastAsia="Times New Roman" w:hAnsi="Times New Roman" w:cs="Times New Roman"/>
          <w:sz w:val="24"/>
          <w:szCs w:val="24"/>
          <w:lang w:val="en-US" w:eastAsia="fr-FR"/>
        </w:rPr>
      </w:pPr>
      <w:r w:rsidRPr="003869CD">
        <w:rPr>
          <w:rFonts w:ascii="Times New Roman" w:eastAsia="Times New Roman" w:hAnsi="Times New Roman" w:cs="Times New Roman"/>
          <w:sz w:val="24"/>
          <w:szCs w:val="24"/>
          <w:lang w:val="en-US" w:eastAsia="fr-FR"/>
        </w:rPr>
        <w:t>Hamidi Nabil</w:t>
      </w:r>
    </w:p>
    <w:p w14:paraId="7A0D6D89" w14:textId="3EA987B2" w:rsidR="003869CD" w:rsidRPr="003869CD" w:rsidRDefault="003869CD" w:rsidP="00525D71">
      <w:pPr>
        <w:spacing w:before="100" w:beforeAutospacing="1" w:after="100" w:afterAutospacing="1" w:line="240" w:lineRule="auto"/>
        <w:outlineLvl w:val="1"/>
        <w:rPr>
          <w:rFonts w:ascii="Times New Roman" w:eastAsia="Times New Roman" w:hAnsi="Times New Roman" w:cs="Times New Roman"/>
          <w:sz w:val="24"/>
          <w:szCs w:val="24"/>
          <w:lang w:val="en-US" w:eastAsia="fr-FR"/>
        </w:rPr>
      </w:pPr>
      <w:r>
        <w:rPr>
          <w:rFonts w:ascii="Times New Roman" w:eastAsia="Times New Roman" w:hAnsi="Times New Roman" w:cs="Times New Roman"/>
          <w:sz w:val="24"/>
          <w:szCs w:val="24"/>
          <w:lang w:val="en-US" w:eastAsia="fr-FR"/>
        </w:rPr>
        <w:t>Arizona State University</w:t>
      </w:r>
    </w:p>
    <w:p w14:paraId="2B505C85"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Introduction</w:t>
      </w:r>
    </w:p>
    <w:p w14:paraId="44FA1E34"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 xml:space="preserve">Modern science has achieved enormous explanatory success by isolating variables, controlling environments, and analyzing phenomena as independent systems. Yet this methodology contains an often-unacknowledged assumption: that consciousness, information, ideas, beliefs, culture, social systems, and even philosophical concepts can be examined as if they operate apart from spacetime. Scientists routinely discuss these phenomena as though they could theoretically exist without the </w:t>
      </w:r>
      <w:proofErr w:type="spellStart"/>
      <w:r w:rsidRPr="007875BF">
        <w:rPr>
          <w:rFonts w:ascii="Times New Roman" w:eastAsia="Times New Roman" w:hAnsi="Times New Roman" w:cs="Times New Roman"/>
          <w:sz w:val="24"/>
          <w:szCs w:val="24"/>
          <w:lang w:val="en-US" w:eastAsia="fr-FR"/>
        </w:rPr>
        <w:t>spatio</w:t>
      </w:r>
      <w:proofErr w:type="spellEnd"/>
      <w:r w:rsidRPr="007875BF">
        <w:rPr>
          <w:rFonts w:ascii="Times New Roman" w:eastAsia="Times New Roman" w:hAnsi="Times New Roman" w:cs="Times New Roman"/>
          <w:sz w:val="24"/>
          <w:szCs w:val="24"/>
          <w:lang w:val="en-US" w:eastAsia="fr-FR"/>
        </w:rPr>
        <w:t>-temporal field that enables them.</w:t>
      </w:r>
    </w:p>
    <w:p w14:paraId="4A657A18"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The purpose of the trap experiment is to reveal that such separation is epistemologically impossible. Scientists, their instruments, their language, their models, and the very phenomena they study exist entirely inside spacetime. Therefore, any attempt to demonstrate that something is independent of spacetime presupposes an observational position that scientists do not and cannot possess.</w:t>
      </w:r>
    </w:p>
    <w:p w14:paraId="3209D651"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This article formulates the trap experiment as an analytical argument: if empirical science is trapped within spacetime, then its claims about what might exist outside spacetime — or independently of it — cannot be experimentally verified.</w:t>
      </w:r>
    </w:p>
    <w:p w14:paraId="3E6FB4F9"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1EB67FBC">
          <v:rect id="_x0000_i1047" style="width:0;height:1.5pt" o:hralign="center" o:hrstd="t" o:hr="t" fillcolor="#a0a0a0" stroked="f"/>
        </w:pict>
      </w:r>
    </w:p>
    <w:p w14:paraId="5E7E7C3D"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Methods</w:t>
      </w:r>
    </w:p>
    <w:p w14:paraId="35710A73"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val="en-US" w:eastAsia="fr-FR"/>
        </w:rPr>
        <w:t xml:space="preserve">This study employs </w:t>
      </w:r>
      <w:r w:rsidRPr="007875BF">
        <w:rPr>
          <w:rFonts w:ascii="Times New Roman" w:eastAsia="Times New Roman" w:hAnsi="Times New Roman" w:cs="Times New Roman"/>
          <w:b/>
          <w:bCs/>
          <w:sz w:val="24"/>
          <w:szCs w:val="24"/>
          <w:lang w:val="en-US" w:eastAsia="fr-FR"/>
        </w:rPr>
        <w:t>conceptual and epistemological analysis</w:t>
      </w:r>
      <w:r w:rsidRPr="007875BF">
        <w:rPr>
          <w:rFonts w:ascii="Times New Roman" w:eastAsia="Times New Roman" w:hAnsi="Times New Roman" w:cs="Times New Roman"/>
          <w:sz w:val="24"/>
          <w:szCs w:val="24"/>
          <w:lang w:val="en-US" w:eastAsia="fr-FR"/>
        </w:rPr>
        <w:t xml:space="preserve"> grounded in physics, philosophy of science, and systems theory. </w:t>
      </w:r>
      <w:r w:rsidRPr="007875BF">
        <w:rPr>
          <w:rFonts w:ascii="Times New Roman" w:eastAsia="Times New Roman" w:hAnsi="Times New Roman" w:cs="Times New Roman"/>
          <w:sz w:val="24"/>
          <w:szCs w:val="24"/>
          <w:lang w:eastAsia="fr-FR"/>
        </w:rPr>
        <w:t xml:space="preserve">The </w:t>
      </w:r>
      <w:proofErr w:type="spellStart"/>
      <w:r w:rsidRPr="007875BF">
        <w:rPr>
          <w:rFonts w:ascii="Times New Roman" w:eastAsia="Times New Roman" w:hAnsi="Times New Roman" w:cs="Times New Roman"/>
          <w:sz w:val="24"/>
          <w:szCs w:val="24"/>
          <w:lang w:eastAsia="fr-FR"/>
        </w:rPr>
        <w:t>method</w:t>
      </w:r>
      <w:proofErr w:type="spellEnd"/>
      <w:r w:rsidRPr="007875BF">
        <w:rPr>
          <w:rFonts w:ascii="Times New Roman" w:eastAsia="Times New Roman" w:hAnsi="Times New Roman" w:cs="Times New Roman"/>
          <w:sz w:val="24"/>
          <w:szCs w:val="24"/>
          <w:lang w:eastAsia="fr-FR"/>
        </w:rPr>
        <w:t xml:space="preserve"> </w:t>
      </w:r>
      <w:proofErr w:type="spellStart"/>
      <w:r w:rsidRPr="007875BF">
        <w:rPr>
          <w:rFonts w:ascii="Times New Roman" w:eastAsia="Times New Roman" w:hAnsi="Times New Roman" w:cs="Times New Roman"/>
          <w:sz w:val="24"/>
          <w:szCs w:val="24"/>
          <w:lang w:eastAsia="fr-FR"/>
        </w:rPr>
        <w:t>proceeds</w:t>
      </w:r>
      <w:proofErr w:type="spellEnd"/>
      <w:r w:rsidRPr="007875BF">
        <w:rPr>
          <w:rFonts w:ascii="Times New Roman" w:eastAsia="Times New Roman" w:hAnsi="Times New Roman" w:cs="Times New Roman"/>
          <w:sz w:val="24"/>
          <w:szCs w:val="24"/>
          <w:lang w:eastAsia="fr-FR"/>
        </w:rPr>
        <w:t xml:space="preserve"> in </w:t>
      </w:r>
      <w:proofErr w:type="spellStart"/>
      <w:r w:rsidRPr="007875BF">
        <w:rPr>
          <w:rFonts w:ascii="Times New Roman" w:eastAsia="Times New Roman" w:hAnsi="Times New Roman" w:cs="Times New Roman"/>
          <w:sz w:val="24"/>
          <w:szCs w:val="24"/>
          <w:lang w:eastAsia="fr-FR"/>
        </w:rPr>
        <w:t>three</w:t>
      </w:r>
      <w:proofErr w:type="spellEnd"/>
      <w:r w:rsidRPr="007875BF">
        <w:rPr>
          <w:rFonts w:ascii="Times New Roman" w:eastAsia="Times New Roman" w:hAnsi="Times New Roman" w:cs="Times New Roman"/>
          <w:sz w:val="24"/>
          <w:szCs w:val="24"/>
          <w:lang w:eastAsia="fr-FR"/>
        </w:rPr>
        <w:t xml:space="preserve"> </w:t>
      </w:r>
      <w:proofErr w:type="spellStart"/>
      <w:proofErr w:type="gramStart"/>
      <w:r w:rsidRPr="007875BF">
        <w:rPr>
          <w:rFonts w:ascii="Times New Roman" w:eastAsia="Times New Roman" w:hAnsi="Times New Roman" w:cs="Times New Roman"/>
          <w:sz w:val="24"/>
          <w:szCs w:val="24"/>
          <w:lang w:eastAsia="fr-FR"/>
        </w:rPr>
        <w:t>steps</w:t>
      </w:r>
      <w:proofErr w:type="spellEnd"/>
      <w:r w:rsidRPr="007875BF">
        <w:rPr>
          <w:rFonts w:ascii="Times New Roman" w:eastAsia="Times New Roman" w:hAnsi="Times New Roman" w:cs="Times New Roman"/>
          <w:sz w:val="24"/>
          <w:szCs w:val="24"/>
          <w:lang w:eastAsia="fr-FR"/>
        </w:rPr>
        <w:t>:</w:t>
      </w:r>
      <w:proofErr w:type="gramEnd"/>
    </w:p>
    <w:p w14:paraId="4CAAB2E5" w14:textId="77777777" w:rsidR="007875BF" w:rsidRPr="007875BF" w:rsidRDefault="007875BF" w:rsidP="007875BF">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Identification of Assumptions</w:t>
      </w:r>
      <w:r w:rsidRPr="007875BF">
        <w:rPr>
          <w:rFonts w:ascii="Times New Roman" w:eastAsia="Times New Roman" w:hAnsi="Times New Roman" w:cs="Times New Roman"/>
          <w:sz w:val="24"/>
          <w:szCs w:val="24"/>
          <w:lang w:val="en-US" w:eastAsia="fr-FR"/>
        </w:rPr>
        <w:br/>
        <w:t>Scientific literature is examined conceptually to identify implicit claims suggesting that consciousness, information, culture, or physical laws could exist apart from spacetime.</w:t>
      </w:r>
    </w:p>
    <w:p w14:paraId="4B9DE238" w14:textId="77777777" w:rsidR="007875BF" w:rsidRPr="007875BF" w:rsidRDefault="007875BF" w:rsidP="007875BF">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Spacetime Dependence Test</w:t>
      </w:r>
      <w:r w:rsidRPr="007875BF">
        <w:rPr>
          <w:rFonts w:ascii="Times New Roman" w:eastAsia="Times New Roman" w:hAnsi="Times New Roman" w:cs="Times New Roman"/>
          <w:sz w:val="24"/>
          <w:szCs w:val="24"/>
          <w:lang w:val="en-US" w:eastAsia="fr-FR"/>
        </w:rPr>
        <w:br/>
        <w:t>Each category is evaluated according to whether its observation, measurement, or existence requires space and time.</w:t>
      </w:r>
    </w:p>
    <w:p w14:paraId="02FC4ED2" w14:textId="77777777" w:rsidR="007875BF" w:rsidRPr="007875BF" w:rsidRDefault="007875BF" w:rsidP="007875BF">
      <w:pPr>
        <w:numPr>
          <w:ilvl w:val="0"/>
          <w:numId w:val="6"/>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Experimental Feasibility Analysis</w:t>
      </w:r>
      <w:r w:rsidRPr="007875BF">
        <w:rPr>
          <w:rFonts w:ascii="Times New Roman" w:eastAsia="Times New Roman" w:hAnsi="Times New Roman" w:cs="Times New Roman"/>
          <w:sz w:val="24"/>
          <w:szCs w:val="24"/>
          <w:lang w:val="en-US" w:eastAsia="fr-FR"/>
        </w:rPr>
        <w:br/>
        <w:t xml:space="preserve">The possibility of empirically testing phenomena “outside spacetime” is assessed by asking whether observation, instrumentation, or data collection can occur without </w:t>
      </w:r>
      <w:proofErr w:type="spellStart"/>
      <w:r w:rsidRPr="007875BF">
        <w:rPr>
          <w:rFonts w:ascii="Times New Roman" w:eastAsia="Times New Roman" w:hAnsi="Times New Roman" w:cs="Times New Roman"/>
          <w:sz w:val="24"/>
          <w:szCs w:val="24"/>
          <w:lang w:val="en-US" w:eastAsia="fr-FR"/>
        </w:rPr>
        <w:t>spatio</w:t>
      </w:r>
      <w:proofErr w:type="spellEnd"/>
      <w:r w:rsidRPr="007875BF">
        <w:rPr>
          <w:rFonts w:ascii="Times New Roman" w:eastAsia="Times New Roman" w:hAnsi="Times New Roman" w:cs="Times New Roman"/>
          <w:sz w:val="24"/>
          <w:szCs w:val="24"/>
          <w:lang w:val="en-US" w:eastAsia="fr-FR"/>
        </w:rPr>
        <w:t>-temporal frameworks (following Wheeler’s insight that observation itself presupposes physical context).</w:t>
      </w:r>
    </w:p>
    <w:p w14:paraId="246884EA"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lastRenderedPageBreak/>
        <w:t>This approach does not conduct laboratory experiments; rather, it clarifies the logical limits within which experiments are possible.</w:t>
      </w:r>
    </w:p>
    <w:p w14:paraId="58BFC872"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5A4F19ED">
          <v:rect id="_x0000_i1048" style="width:0;height:1.5pt" o:hralign="center" o:hrstd="t" o:hr="t" fillcolor="#a0a0a0" stroked="f"/>
        </w:pict>
      </w:r>
    </w:p>
    <w:p w14:paraId="50799A2D"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Results</w:t>
      </w:r>
    </w:p>
    <w:p w14:paraId="641C853D"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Three core findings emerge.</w:t>
      </w:r>
    </w:p>
    <w:p w14:paraId="35306DA5" w14:textId="77777777" w:rsidR="007875BF" w:rsidRPr="007875BF" w:rsidRDefault="007875BF" w:rsidP="007875BF">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All scientific practice occurs inside spacetime.</w:t>
      </w:r>
      <w:r w:rsidRPr="007875BF">
        <w:rPr>
          <w:rFonts w:ascii="Times New Roman" w:eastAsia="Times New Roman" w:hAnsi="Times New Roman" w:cs="Times New Roman"/>
          <w:sz w:val="24"/>
          <w:szCs w:val="24"/>
          <w:lang w:val="en-US" w:eastAsia="fr-FR"/>
        </w:rPr>
        <w:br/>
        <w:t>Observation, experimentation, data storage, communication of results, and interpretation all require physical substrates and temporal duration.</w:t>
      </w:r>
    </w:p>
    <w:p w14:paraId="1DEB2FC8" w14:textId="77777777" w:rsidR="007875BF" w:rsidRPr="007875BF" w:rsidRDefault="007875BF" w:rsidP="007875BF">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The phenomena studied by scientists are inseparable from spacetime.</w:t>
      </w:r>
      <w:r w:rsidRPr="007875BF">
        <w:rPr>
          <w:rFonts w:ascii="Times New Roman" w:eastAsia="Times New Roman" w:hAnsi="Times New Roman" w:cs="Times New Roman"/>
          <w:sz w:val="24"/>
          <w:szCs w:val="24"/>
          <w:lang w:val="en-US" w:eastAsia="fr-FR"/>
        </w:rPr>
        <w:br/>
        <w:t>Consciousness requires brains in space and time.</w:t>
      </w:r>
      <w:r w:rsidRPr="007875BF">
        <w:rPr>
          <w:rFonts w:ascii="Times New Roman" w:eastAsia="Times New Roman" w:hAnsi="Times New Roman" w:cs="Times New Roman"/>
          <w:sz w:val="24"/>
          <w:szCs w:val="24"/>
          <w:lang w:val="en-US" w:eastAsia="fr-FR"/>
        </w:rPr>
        <w:br/>
        <w:t>Information requires physical carriers.</w:t>
      </w:r>
      <w:r w:rsidRPr="007875BF">
        <w:rPr>
          <w:rFonts w:ascii="Times New Roman" w:eastAsia="Times New Roman" w:hAnsi="Times New Roman" w:cs="Times New Roman"/>
          <w:sz w:val="24"/>
          <w:szCs w:val="24"/>
          <w:lang w:val="en-US" w:eastAsia="fr-FR"/>
        </w:rPr>
        <w:br/>
        <w:t>Culture requires interacting beings.</w:t>
      </w:r>
      <w:r w:rsidRPr="007875BF">
        <w:rPr>
          <w:rFonts w:ascii="Times New Roman" w:eastAsia="Times New Roman" w:hAnsi="Times New Roman" w:cs="Times New Roman"/>
          <w:sz w:val="24"/>
          <w:szCs w:val="24"/>
          <w:lang w:val="en-US" w:eastAsia="fr-FR"/>
        </w:rPr>
        <w:br/>
        <w:t>Even equations require material representation (paper, screens, memory).</w:t>
      </w:r>
    </w:p>
    <w:p w14:paraId="6294C127" w14:textId="77777777" w:rsidR="007875BF" w:rsidRPr="007875BF" w:rsidRDefault="007875BF" w:rsidP="007875BF">
      <w:pPr>
        <w:numPr>
          <w:ilvl w:val="0"/>
          <w:numId w:val="7"/>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b/>
          <w:bCs/>
          <w:sz w:val="24"/>
          <w:szCs w:val="24"/>
          <w:lang w:val="en-US" w:eastAsia="fr-FR"/>
        </w:rPr>
        <w:t>Claims about realities beyond spacetime cannot be empirically tested.</w:t>
      </w:r>
      <w:r w:rsidRPr="007875BF">
        <w:rPr>
          <w:rFonts w:ascii="Times New Roman" w:eastAsia="Times New Roman" w:hAnsi="Times New Roman" w:cs="Times New Roman"/>
          <w:sz w:val="24"/>
          <w:szCs w:val="24"/>
          <w:lang w:val="en-US" w:eastAsia="fr-FR"/>
        </w:rPr>
        <w:br/>
        <w:t>Any experiment, by definition, requires time to unfold and space to operate.</w:t>
      </w:r>
      <w:r w:rsidRPr="007875BF">
        <w:rPr>
          <w:rFonts w:ascii="Times New Roman" w:eastAsia="Times New Roman" w:hAnsi="Times New Roman" w:cs="Times New Roman"/>
          <w:sz w:val="24"/>
          <w:szCs w:val="24"/>
          <w:lang w:val="en-US" w:eastAsia="fr-FR"/>
        </w:rPr>
        <w:br/>
        <w:t>Thus, no scientific procedure can verify the existence or independence of phenomena outside spacetime.</w:t>
      </w:r>
    </w:p>
    <w:p w14:paraId="7FC2E987"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27A26FA4">
          <v:rect id="_x0000_i1049" style="width:0;height:1.5pt" o:hralign="center" o:hrstd="t" o:hr="t" fillcolor="#a0a0a0" stroked="f"/>
        </w:pict>
      </w:r>
    </w:p>
    <w:p w14:paraId="7385E39D"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Discussion</w:t>
      </w:r>
    </w:p>
    <w:p w14:paraId="7279FCBC"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val="en-US" w:eastAsia="fr-FR"/>
        </w:rPr>
        <w:t xml:space="preserve">The trap experiment exposes a fundamental boundary in scientific reasoning. Science can study what occurs </w:t>
      </w:r>
      <w:r w:rsidRPr="007875BF">
        <w:rPr>
          <w:rFonts w:ascii="Times New Roman" w:eastAsia="Times New Roman" w:hAnsi="Times New Roman" w:cs="Times New Roman"/>
          <w:b/>
          <w:bCs/>
          <w:sz w:val="24"/>
          <w:szCs w:val="24"/>
          <w:lang w:val="en-US" w:eastAsia="fr-FR"/>
        </w:rPr>
        <w:t>within</w:t>
      </w:r>
      <w:r w:rsidRPr="007875BF">
        <w:rPr>
          <w:rFonts w:ascii="Times New Roman" w:eastAsia="Times New Roman" w:hAnsi="Times New Roman" w:cs="Times New Roman"/>
          <w:sz w:val="24"/>
          <w:szCs w:val="24"/>
          <w:lang w:val="en-US" w:eastAsia="fr-FR"/>
        </w:rPr>
        <w:t xml:space="preserve"> spacetime, but it cannot step outside it to validate whether phenomena could exist without it. </w:t>
      </w:r>
      <w:r w:rsidRPr="007875BF">
        <w:rPr>
          <w:rFonts w:ascii="Times New Roman" w:eastAsia="Times New Roman" w:hAnsi="Times New Roman" w:cs="Times New Roman"/>
          <w:sz w:val="24"/>
          <w:szCs w:val="24"/>
          <w:lang w:eastAsia="fr-FR"/>
        </w:rPr>
        <w:t xml:space="preserve">To claim </w:t>
      </w:r>
      <w:proofErr w:type="spellStart"/>
      <w:r w:rsidRPr="007875BF">
        <w:rPr>
          <w:rFonts w:ascii="Times New Roman" w:eastAsia="Times New Roman" w:hAnsi="Times New Roman" w:cs="Times New Roman"/>
          <w:sz w:val="24"/>
          <w:szCs w:val="24"/>
          <w:lang w:eastAsia="fr-FR"/>
        </w:rPr>
        <w:t>otherwise</w:t>
      </w:r>
      <w:proofErr w:type="spellEnd"/>
      <w:r w:rsidRPr="007875BF">
        <w:rPr>
          <w:rFonts w:ascii="Times New Roman" w:eastAsia="Times New Roman" w:hAnsi="Times New Roman" w:cs="Times New Roman"/>
          <w:sz w:val="24"/>
          <w:szCs w:val="24"/>
          <w:lang w:eastAsia="fr-FR"/>
        </w:rPr>
        <w:t xml:space="preserve"> </w:t>
      </w:r>
      <w:proofErr w:type="spellStart"/>
      <w:r w:rsidRPr="007875BF">
        <w:rPr>
          <w:rFonts w:ascii="Times New Roman" w:eastAsia="Times New Roman" w:hAnsi="Times New Roman" w:cs="Times New Roman"/>
          <w:sz w:val="24"/>
          <w:szCs w:val="24"/>
          <w:lang w:eastAsia="fr-FR"/>
        </w:rPr>
        <w:t>would</w:t>
      </w:r>
      <w:proofErr w:type="spellEnd"/>
      <w:r w:rsidRPr="007875BF">
        <w:rPr>
          <w:rFonts w:ascii="Times New Roman" w:eastAsia="Times New Roman" w:hAnsi="Times New Roman" w:cs="Times New Roman"/>
          <w:sz w:val="24"/>
          <w:szCs w:val="24"/>
          <w:lang w:eastAsia="fr-FR"/>
        </w:rPr>
        <w:t xml:space="preserve"> </w:t>
      </w:r>
      <w:proofErr w:type="spellStart"/>
      <w:proofErr w:type="gramStart"/>
      <w:r w:rsidRPr="007875BF">
        <w:rPr>
          <w:rFonts w:ascii="Times New Roman" w:eastAsia="Times New Roman" w:hAnsi="Times New Roman" w:cs="Times New Roman"/>
          <w:sz w:val="24"/>
          <w:szCs w:val="24"/>
          <w:lang w:eastAsia="fr-FR"/>
        </w:rPr>
        <w:t>require</w:t>
      </w:r>
      <w:proofErr w:type="spellEnd"/>
      <w:r w:rsidRPr="007875BF">
        <w:rPr>
          <w:rFonts w:ascii="Times New Roman" w:eastAsia="Times New Roman" w:hAnsi="Times New Roman" w:cs="Times New Roman"/>
          <w:sz w:val="24"/>
          <w:szCs w:val="24"/>
          <w:lang w:eastAsia="fr-FR"/>
        </w:rPr>
        <w:t>:</w:t>
      </w:r>
      <w:proofErr w:type="gramEnd"/>
    </w:p>
    <w:p w14:paraId="4CE1BE7E" w14:textId="77777777" w:rsidR="007875BF" w:rsidRPr="007875BF" w:rsidRDefault="007875BF" w:rsidP="007875BF">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instruments that do not occupy physical location,</w:t>
      </w:r>
    </w:p>
    <w:p w14:paraId="0B55CDE7" w14:textId="77777777" w:rsidR="007875BF" w:rsidRPr="007875BF" w:rsidRDefault="007875BF" w:rsidP="007875BF">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observations that do not occur over time,</w:t>
      </w:r>
    </w:p>
    <w:p w14:paraId="75C8E07F" w14:textId="77777777" w:rsidR="007875BF" w:rsidRPr="007875BF" w:rsidRDefault="007875BF" w:rsidP="007875BF">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data recorded without physical storage, and</w:t>
      </w:r>
    </w:p>
    <w:p w14:paraId="36595037" w14:textId="77777777" w:rsidR="007875BF" w:rsidRPr="007875BF" w:rsidRDefault="007875BF" w:rsidP="007875BF">
      <w:pPr>
        <w:numPr>
          <w:ilvl w:val="0"/>
          <w:numId w:val="8"/>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researchers who are not embodied in space.</w:t>
      </w:r>
    </w:p>
    <w:p w14:paraId="1B670CFF"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These conditions are logically contradictory.</w:t>
      </w:r>
    </w:p>
    <w:p w14:paraId="5B6A6342" w14:textId="3E2E1A09" w:rsid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Treating systems such as consciousness, culture, or information as independent of spacetime reverses causality: it assumes effects can precede or exist without their enabling conditions. Instead, spacetime forms the necessary ground upon which all empirical inquiry unfolds. Recognizing this limitation strengthens, rather than weakens, science by clarifying the scope of what can legitimately be claimed.</w:t>
      </w:r>
    </w:p>
    <w:p w14:paraId="637F6A05"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 xml:space="preserve">The trap experiment reframes a central question in science: </w:t>
      </w:r>
      <w:r w:rsidRPr="00525D71">
        <w:rPr>
          <w:rFonts w:ascii="Times New Roman" w:eastAsia="Times New Roman" w:hAnsi="Times New Roman" w:cs="Times New Roman"/>
          <w:i/>
          <w:iCs/>
          <w:sz w:val="24"/>
          <w:szCs w:val="24"/>
          <w:lang w:val="en-US" w:eastAsia="fr-FR"/>
        </w:rPr>
        <w:t>what exactly can science legitimately claim to know?</w:t>
      </w:r>
      <w:r w:rsidRPr="00525D71">
        <w:rPr>
          <w:rFonts w:ascii="Times New Roman" w:eastAsia="Times New Roman" w:hAnsi="Times New Roman" w:cs="Times New Roman"/>
          <w:sz w:val="24"/>
          <w:szCs w:val="24"/>
          <w:lang w:val="en-US" w:eastAsia="fr-FR"/>
        </w:rPr>
        <w:t xml:space="preserve"> The answer suggested here is not skeptical but structural — science knows what occurs </w:t>
      </w:r>
      <w:r w:rsidRPr="00525D71">
        <w:rPr>
          <w:rFonts w:ascii="Times New Roman" w:eastAsia="Times New Roman" w:hAnsi="Times New Roman" w:cs="Times New Roman"/>
          <w:b/>
          <w:bCs/>
          <w:sz w:val="24"/>
          <w:szCs w:val="24"/>
          <w:lang w:val="en-US" w:eastAsia="fr-FR"/>
        </w:rPr>
        <w:t>inside spacetime</w:t>
      </w:r>
      <w:r w:rsidRPr="00525D71">
        <w:rPr>
          <w:rFonts w:ascii="Times New Roman" w:eastAsia="Times New Roman" w:hAnsi="Times New Roman" w:cs="Times New Roman"/>
          <w:sz w:val="24"/>
          <w:szCs w:val="24"/>
          <w:lang w:val="en-US" w:eastAsia="fr-FR"/>
        </w:rPr>
        <w:t>, because all of its tools, methods, and languages operate there. The limitation is not accidental or technological; it is constitutive. Science cannot transcend spacetime in the same way that a fish cannot study water from outside the ocean.</w:t>
      </w:r>
    </w:p>
    <w:p w14:paraId="2A1336C8" w14:textId="77777777"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lastRenderedPageBreak/>
        <w:t>Spacetime as an enabling condition, not a variable</w:t>
      </w:r>
    </w:p>
    <w:p w14:paraId="3E295EE3"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 xml:space="preserve">A crucial implication is that spacetime is not merely another variable among many. It is the </w:t>
      </w:r>
      <w:r w:rsidRPr="00525D71">
        <w:rPr>
          <w:rFonts w:ascii="Times New Roman" w:eastAsia="Times New Roman" w:hAnsi="Times New Roman" w:cs="Times New Roman"/>
          <w:b/>
          <w:bCs/>
          <w:sz w:val="24"/>
          <w:szCs w:val="24"/>
          <w:lang w:val="en-US" w:eastAsia="fr-FR"/>
        </w:rPr>
        <w:t>precondition</w:t>
      </w:r>
      <w:r w:rsidRPr="00525D71">
        <w:rPr>
          <w:rFonts w:ascii="Times New Roman" w:eastAsia="Times New Roman" w:hAnsi="Times New Roman" w:cs="Times New Roman"/>
          <w:sz w:val="24"/>
          <w:szCs w:val="24"/>
          <w:lang w:val="en-US" w:eastAsia="fr-FR"/>
        </w:rPr>
        <w:t xml:space="preserve"> of every variable. When scientists speak as if some entity might “generate,” “precede,” or “exist beyond” spacetime, they inadvertently elevate that entity into a metaphysical creator. But empirical science cannot verify creators of the very arena in which verification occurs. Doing so would require a methodological position that does not exist — a form of empirical research that does not depend on location, energy, memory, or the passage of time.</w:t>
      </w:r>
    </w:p>
    <w:p w14:paraId="542A0833"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Thus, the trap experiment does not say such ideas are meaningless. Instead, it clarifies that they belong to philosophy or metaphysics, not empirical science. This distinction preserves intellectual honesty about where the boundaries of method lie.</w:t>
      </w:r>
    </w:p>
    <w:p w14:paraId="6B896F48" w14:textId="1FDBD49E"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t xml:space="preserve">Why the illusion </w:t>
      </w:r>
      <w:r w:rsidRPr="00525D71">
        <w:rPr>
          <w:rFonts w:ascii="Times New Roman" w:eastAsia="Times New Roman" w:hAnsi="Times New Roman" w:cs="Times New Roman"/>
          <w:b/>
          <w:bCs/>
          <w:sz w:val="27"/>
          <w:szCs w:val="27"/>
          <w:lang w:val="en-US" w:eastAsia="fr-FR"/>
        </w:rPr>
        <w:t>persists.</w:t>
      </w:r>
    </w:p>
    <w:p w14:paraId="127F066F"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Why, then, do brilliant scientists and philosophers continue to describe consciousness, mathematics, or quantum information as if they were free from spacetime?</w:t>
      </w:r>
    </w:p>
    <w:p w14:paraId="2E268BBE"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Part of the answer lies in abstraction. Science often simplifies complex systems by modeling them as if they were independent. This is useful for calculation — but misleading ontologically. Over time, the model begins to appear more real than the physical systems it describes, producing the illusion that the phenomenon itself floats above spacetime rather than being embedded within it.</w:t>
      </w:r>
    </w:p>
    <w:p w14:paraId="17CBD370"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Language reinforces this illusion. Phrases such as “information exists even without matter” or “the universe is fundamentally timeless” compress subtle mathematical statements into everyday metaphors. The metaphors start to sound like literal descriptions of the world, quietly detaching phenomena from their physical grounding.</w:t>
      </w:r>
    </w:p>
    <w:p w14:paraId="017B3A3F" w14:textId="77777777"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t>Objection and reply: What about theoretical cosmology?</w:t>
      </w:r>
    </w:p>
    <w:p w14:paraId="6F762C18"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 xml:space="preserve">A likely objection is that cosmology and quantum gravity already study conditions “before” or “outside” spacetime. The trap experiment does not deny theoretical exploration. It only notes that </w:t>
      </w:r>
      <w:r w:rsidRPr="00525D71">
        <w:rPr>
          <w:rFonts w:ascii="Times New Roman" w:eastAsia="Times New Roman" w:hAnsi="Times New Roman" w:cs="Times New Roman"/>
          <w:b/>
          <w:bCs/>
          <w:sz w:val="24"/>
          <w:szCs w:val="24"/>
          <w:lang w:val="en-US" w:eastAsia="fr-FR"/>
        </w:rPr>
        <w:t>no such theory can be empirically confirmed without spacetime-based observation</w:t>
      </w:r>
      <w:r w:rsidRPr="00525D71">
        <w:rPr>
          <w:rFonts w:ascii="Times New Roman" w:eastAsia="Times New Roman" w:hAnsi="Times New Roman" w:cs="Times New Roman"/>
          <w:sz w:val="24"/>
          <w:szCs w:val="24"/>
          <w:lang w:val="en-US" w:eastAsia="fr-FR"/>
        </w:rPr>
        <w:t>. Cosmology can propose pre-spacetime scenarios, but the testing of those scenarios ultimately occurs within the spacetime that we inhabit. Thus, theory may hypothesize; only empirical science is constrained by the trap.</w:t>
      </w:r>
    </w:p>
    <w:p w14:paraId="2386912E" w14:textId="5438A0C4"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t xml:space="preserve">Objection and reply: </w:t>
      </w:r>
      <w:r w:rsidR="003869CD" w:rsidRPr="00525D71">
        <w:rPr>
          <w:rFonts w:ascii="Times New Roman" w:eastAsia="Times New Roman" w:hAnsi="Times New Roman" w:cs="Times New Roman"/>
          <w:b/>
          <w:bCs/>
          <w:sz w:val="27"/>
          <w:szCs w:val="27"/>
          <w:lang w:val="en-US" w:eastAsia="fr-FR"/>
        </w:rPr>
        <w:t>Aren’t</w:t>
      </w:r>
      <w:r w:rsidRPr="00525D71">
        <w:rPr>
          <w:rFonts w:ascii="Times New Roman" w:eastAsia="Times New Roman" w:hAnsi="Times New Roman" w:cs="Times New Roman"/>
          <w:b/>
          <w:bCs/>
          <w:sz w:val="27"/>
          <w:szCs w:val="27"/>
          <w:lang w:val="en-US" w:eastAsia="fr-FR"/>
        </w:rPr>
        <w:t xml:space="preserve"> this too restrictive?</w:t>
      </w:r>
    </w:p>
    <w:p w14:paraId="7C7C457C"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Another criticism might suggest that the trap unfairly restricts imagination. On the contrary, it directs imagination toward what science does best: understanding systems that exist and operate within observable reality. By recognizing its limits, science avoids drifting into disguised metaphysics, where claims sound scientific but lack possible validation. The trap experiment strengthens the integrity of inquiry rather than weakening it.</w:t>
      </w:r>
    </w:p>
    <w:p w14:paraId="46829398" w14:textId="77777777"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t>Implications for human sciences</w:t>
      </w:r>
    </w:p>
    <w:p w14:paraId="1A64F747" w14:textId="74B0E0AE"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lastRenderedPageBreak/>
        <w:t xml:space="preserve">The implications extend to sociology, psychology, </w:t>
      </w:r>
      <w:r w:rsidR="003869CD">
        <w:rPr>
          <w:rFonts w:ascii="Times New Roman" w:eastAsia="Times New Roman" w:hAnsi="Times New Roman" w:cs="Times New Roman"/>
          <w:sz w:val="24"/>
          <w:szCs w:val="24"/>
          <w:lang w:val="en-US" w:eastAsia="fr-FR"/>
        </w:rPr>
        <w:t xml:space="preserve">political science, religion, </w:t>
      </w:r>
      <w:r w:rsidRPr="00525D71">
        <w:rPr>
          <w:rFonts w:ascii="Times New Roman" w:eastAsia="Times New Roman" w:hAnsi="Times New Roman" w:cs="Times New Roman"/>
          <w:sz w:val="24"/>
          <w:szCs w:val="24"/>
          <w:lang w:val="en-US" w:eastAsia="fr-FR"/>
        </w:rPr>
        <w:t xml:space="preserve">law, and culture. Whenever these disciplines treat their objects — norms, beliefs, institutions — as purely symbolic or detached from material reality, they risk forgetting that all communication and organization still rely on </w:t>
      </w:r>
      <w:proofErr w:type="spellStart"/>
      <w:r w:rsidRPr="00525D71">
        <w:rPr>
          <w:rFonts w:ascii="Times New Roman" w:eastAsia="Times New Roman" w:hAnsi="Times New Roman" w:cs="Times New Roman"/>
          <w:sz w:val="24"/>
          <w:szCs w:val="24"/>
          <w:lang w:val="en-US" w:eastAsia="fr-FR"/>
        </w:rPr>
        <w:t>spati</w:t>
      </w:r>
      <w:r w:rsidR="003869CD">
        <w:rPr>
          <w:rFonts w:ascii="Times New Roman" w:eastAsia="Times New Roman" w:hAnsi="Times New Roman" w:cs="Times New Roman"/>
          <w:sz w:val="24"/>
          <w:szCs w:val="24"/>
          <w:lang w:val="en-US" w:eastAsia="fr-FR"/>
        </w:rPr>
        <w:t>o</w:t>
      </w:r>
      <w:proofErr w:type="spellEnd"/>
      <w:r w:rsidR="003869CD">
        <w:rPr>
          <w:rFonts w:ascii="Times New Roman" w:eastAsia="Times New Roman" w:hAnsi="Times New Roman" w:cs="Times New Roman"/>
          <w:sz w:val="24"/>
          <w:szCs w:val="24"/>
          <w:lang w:val="en-US" w:eastAsia="fr-FR"/>
        </w:rPr>
        <w:t>-temporal</w:t>
      </w:r>
      <w:r w:rsidRPr="00525D71">
        <w:rPr>
          <w:rFonts w:ascii="Times New Roman" w:eastAsia="Times New Roman" w:hAnsi="Times New Roman" w:cs="Times New Roman"/>
          <w:sz w:val="24"/>
          <w:szCs w:val="24"/>
          <w:lang w:val="en-US" w:eastAsia="fr-FR"/>
        </w:rPr>
        <w:t xml:space="preserve"> separation, </w:t>
      </w:r>
      <w:proofErr w:type="spellStart"/>
      <w:r w:rsidR="003869CD">
        <w:rPr>
          <w:rFonts w:ascii="Times New Roman" w:eastAsia="Times New Roman" w:hAnsi="Times New Roman" w:cs="Times New Roman"/>
          <w:sz w:val="24"/>
          <w:szCs w:val="24"/>
          <w:lang w:val="en-US" w:eastAsia="fr-FR"/>
        </w:rPr>
        <w:t>spatio</w:t>
      </w:r>
      <w:proofErr w:type="spellEnd"/>
      <w:r w:rsidR="003869CD">
        <w:rPr>
          <w:rFonts w:ascii="Times New Roman" w:eastAsia="Times New Roman" w:hAnsi="Times New Roman" w:cs="Times New Roman"/>
          <w:sz w:val="24"/>
          <w:szCs w:val="24"/>
          <w:lang w:val="en-US" w:eastAsia="fr-FR"/>
        </w:rPr>
        <w:t>-</w:t>
      </w:r>
      <w:r w:rsidRPr="00525D71">
        <w:rPr>
          <w:rFonts w:ascii="Times New Roman" w:eastAsia="Times New Roman" w:hAnsi="Times New Roman" w:cs="Times New Roman"/>
          <w:sz w:val="24"/>
          <w:szCs w:val="24"/>
          <w:lang w:val="en-US" w:eastAsia="fr-FR"/>
        </w:rPr>
        <w:t>temporal coordination, and embodied agents. Spacetime is not merely the background of social life; it actively shapes how societies exist, change, and remember. Acknowledging this reconnects the human sciences with their physical grounding and prevents them from sliding into abstract idealism.</w:t>
      </w:r>
    </w:p>
    <w:p w14:paraId="2E6F1617" w14:textId="77777777" w:rsidR="00525D71" w:rsidRPr="00525D71" w:rsidRDefault="00525D71" w:rsidP="00525D71">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525D71">
        <w:rPr>
          <w:rFonts w:ascii="Times New Roman" w:eastAsia="Times New Roman" w:hAnsi="Times New Roman" w:cs="Times New Roman"/>
          <w:b/>
          <w:bCs/>
          <w:sz w:val="27"/>
          <w:szCs w:val="27"/>
          <w:lang w:val="en-US" w:eastAsia="fr-FR"/>
        </w:rPr>
        <w:t>Toward a grounded ontology</w:t>
      </w:r>
    </w:p>
    <w:p w14:paraId="76AF4C24"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Ultimately, the trap experiment encourages a modest but firm ontological stance:</w:t>
      </w:r>
    </w:p>
    <w:p w14:paraId="3E08EE79" w14:textId="77777777" w:rsidR="00525D71" w:rsidRPr="00525D71" w:rsidRDefault="00525D71" w:rsidP="00525D71">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Nothing observable is independent of spacetime.</w:t>
      </w:r>
    </w:p>
    <w:p w14:paraId="77B17949" w14:textId="77777777" w:rsidR="00525D71" w:rsidRPr="00525D71" w:rsidRDefault="00525D71" w:rsidP="00525D71">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Any claim that something precedes or transcends spacetime cannot be empirically proven.</w:t>
      </w:r>
    </w:p>
    <w:p w14:paraId="6E86E3D9" w14:textId="77777777" w:rsidR="00525D71" w:rsidRPr="00525D71" w:rsidRDefault="00525D71" w:rsidP="00525D71">
      <w:pPr>
        <w:numPr>
          <w:ilvl w:val="0"/>
          <w:numId w:val="11"/>
        </w:num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Scientific rigor requires acknowledging this dependence explicitly.</w:t>
      </w:r>
    </w:p>
    <w:p w14:paraId="47DFDF43" w14:textId="77777777" w:rsidR="00525D71" w:rsidRPr="00525D71" w:rsidRDefault="00525D71" w:rsidP="00525D71">
      <w:pPr>
        <w:spacing w:before="100" w:beforeAutospacing="1" w:after="100" w:afterAutospacing="1" w:line="240" w:lineRule="auto"/>
        <w:rPr>
          <w:rFonts w:ascii="Times New Roman" w:eastAsia="Times New Roman" w:hAnsi="Times New Roman" w:cs="Times New Roman"/>
          <w:sz w:val="24"/>
          <w:szCs w:val="24"/>
          <w:lang w:val="en-US" w:eastAsia="fr-FR"/>
        </w:rPr>
      </w:pPr>
      <w:r w:rsidRPr="00525D71">
        <w:rPr>
          <w:rFonts w:ascii="Times New Roman" w:eastAsia="Times New Roman" w:hAnsi="Times New Roman" w:cs="Times New Roman"/>
          <w:sz w:val="24"/>
          <w:szCs w:val="24"/>
          <w:lang w:val="en-US" w:eastAsia="fr-FR"/>
        </w:rPr>
        <w:t>Rather than diminishing science, this view situates it securely within the reality that allows it to function. Science remains powerful precisely because it studies what can be observed — not because it attempts to occupy a position that no observer could ever have.</w:t>
      </w:r>
    </w:p>
    <w:p w14:paraId="7284E8AD" w14:textId="7D815766" w:rsidR="00525D71" w:rsidRPr="00525D71" w:rsidRDefault="00525D71" w:rsidP="00525D71">
      <w:pPr>
        <w:spacing w:after="0" w:line="240" w:lineRule="auto"/>
        <w:rPr>
          <w:rFonts w:ascii="Times New Roman" w:eastAsia="Times New Roman" w:hAnsi="Times New Roman" w:cs="Times New Roman"/>
          <w:sz w:val="24"/>
          <w:szCs w:val="24"/>
          <w:lang w:eastAsia="fr-FR"/>
        </w:rPr>
      </w:pPr>
    </w:p>
    <w:p w14:paraId="09A9AE54" w14:textId="77777777" w:rsidR="00525D71" w:rsidRPr="007875BF" w:rsidRDefault="00525D71" w:rsidP="007875BF">
      <w:pPr>
        <w:spacing w:before="100" w:beforeAutospacing="1" w:after="100" w:afterAutospacing="1" w:line="240" w:lineRule="auto"/>
        <w:rPr>
          <w:rFonts w:ascii="Times New Roman" w:eastAsia="Times New Roman" w:hAnsi="Times New Roman" w:cs="Times New Roman"/>
          <w:sz w:val="24"/>
          <w:szCs w:val="24"/>
          <w:lang w:val="en-US" w:eastAsia="fr-FR"/>
        </w:rPr>
      </w:pPr>
    </w:p>
    <w:p w14:paraId="1B6EC5E7"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1DA1B88D">
          <v:rect id="_x0000_i1050" style="width:0;height:1.5pt" o:hralign="center" o:hrstd="t" o:hr="t" fillcolor="#a0a0a0" stroked="f"/>
        </w:pict>
      </w:r>
    </w:p>
    <w:p w14:paraId="03AAEA1E"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Conclusion</w:t>
      </w:r>
    </w:p>
    <w:p w14:paraId="4EE4210B"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The trap experiment demonstrates that:</w:t>
      </w:r>
    </w:p>
    <w:p w14:paraId="20D479EA" w14:textId="77777777" w:rsidR="007875BF" w:rsidRPr="007875BF" w:rsidRDefault="007875BF" w:rsidP="007875BF">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Scientists and their methods are fully embedded in spacetime.</w:t>
      </w:r>
    </w:p>
    <w:p w14:paraId="1255D476" w14:textId="77777777" w:rsidR="007875BF" w:rsidRPr="007875BF" w:rsidRDefault="007875BF" w:rsidP="007875BF">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 xml:space="preserve">Every phenomenon observable or describable requires </w:t>
      </w:r>
      <w:proofErr w:type="spellStart"/>
      <w:r w:rsidRPr="007875BF">
        <w:rPr>
          <w:rFonts w:ascii="Times New Roman" w:eastAsia="Times New Roman" w:hAnsi="Times New Roman" w:cs="Times New Roman"/>
          <w:sz w:val="24"/>
          <w:szCs w:val="24"/>
          <w:lang w:val="en-US" w:eastAsia="fr-FR"/>
        </w:rPr>
        <w:t>spatio</w:t>
      </w:r>
      <w:proofErr w:type="spellEnd"/>
      <w:r w:rsidRPr="007875BF">
        <w:rPr>
          <w:rFonts w:ascii="Times New Roman" w:eastAsia="Times New Roman" w:hAnsi="Times New Roman" w:cs="Times New Roman"/>
          <w:sz w:val="24"/>
          <w:szCs w:val="24"/>
          <w:lang w:val="en-US" w:eastAsia="fr-FR"/>
        </w:rPr>
        <w:t>-temporal grounding.</w:t>
      </w:r>
    </w:p>
    <w:p w14:paraId="01C46D2A" w14:textId="77777777" w:rsidR="007875BF" w:rsidRPr="007875BF" w:rsidRDefault="007875BF" w:rsidP="007875BF">
      <w:pPr>
        <w:numPr>
          <w:ilvl w:val="0"/>
          <w:numId w:val="9"/>
        </w:num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No experiment can test claims about phenomena independent of spacetime.</w:t>
      </w:r>
    </w:p>
    <w:p w14:paraId="679CA3DF" w14:textId="6E548673"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val="en-US" w:eastAsia="fr-FR"/>
        </w:rPr>
      </w:pPr>
      <w:r w:rsidRPr="007875BF">
        <w:rPr>
          <w:rFonts w:ascii="Times New Roman" w:eastAsia="Times New Roman" w:hAnsi="Times New Roman" w:cs="Times New Roman"/>
          <w:sz w:val="24"/>
          <w:szCs w:val="24"/>
          <w:lang w:val="en-US" w:eastAsia="fr-FR"/>
        </w:rPr>
        <w:t xml:space="preserve">Therefore, any assertion that something generated spacetime, or exists outside of it, lies beyond empirical </w:t>
      </w:r>
      <w:r w:rsidR="003869CD" w:rsidRPr="007875BF">
        <w:rPr>
          <w:rFonts w:ascii="Times New Roman" w:eastAsia="Times New Roman" w:hAnsi="Times New Roman" w:cs="Times New Roman"/>
          <w:sz w:val="24"/>
          <w:szCs w:val="24"/>
          <w:lang w:val="en-US" w:eastAsia="fr-FR"/>
        </w:rPr>
        <w:t>science,</w:t>
      </w:r>
      <w:r w:rsidRPr="007875BF">
        <w:rPr>
          <w:rFonts w:ascii="Times New Roman" w:eastAsia="Times New Roman" w:hAnsi="Times New Roman" w:cs="Times New Roman"/>
          <w:sz w:val="24"/>
          <w:szCs w:val="24"/>
          <w:lang w:val="en-US" w:eastAsia="fr-FR"/>
        </w:rPr>
        <w:t xml:space="preserve"> and cannot be experimentally confirmed. The conclusion follows: </w:t>
      </w:r>
      <w:r w:rsidRPr="007875BF">
        <w:rPr>
          <w:rFonts w:ascii="Times New Roman" w:eastAsia="Times New Roman" w:hAnsi="Times New Roman" w:cs="Times New Roman"/>
          <w:b/>
          <w:bCs/>
          <w:sz w:val="24"/>
          <w:szCs w:val="24"/>
          <w:lang w:val="en-US" w:eastAsia="fr-FR"/>
        </w:rPr>
        <w:t>all scientifically accessible phenomena are inseparable from spacetime.</w:t>
      </w:r>
    </w:p>
    <w:p w14:paraId="7F478404"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6031C81F">
          <v:rect id="_x0000_i1051" style="width:0;height:1.5pt" o:hralign="center" o:hrstd="t" o:hr="t" fillcolor="#a0a0a0" stroked="f"/>
        </w:pict>
      </w:r>
    </w:p>
    <w:p w14:paraId="75A094C5" w14:textId="77777777" w:rsidR="007875BF" w:rsidRPr="007875BF" w:rsidRDefault="007875BF" w:rsidP="007875BF">
      <w:pPr>
        <w:spacing w:before="100" w:beforeAutospacing="1" w:after="100" w:afterAutospacing="1" w:line="240" w:lineRule="auto"/>
        <w:outlineLvl w:val="2"/>
        <w:rPr>
          <w:rFonts w:ascii="Times New Roman" w:eastAsia="Times New Roman" w:hAnsi="Times New Roman" w:cs="Times New Roman"/>
          <w:b/>
          <w:bCs/>
          <w:sz w:val="27"/>
          <w:szCs w:val="27"/>
          <w:lang w:val="en-US" w:eastAsia="fr-FR"/>
        </w:rPr>
      </w:pPr>
      <w:r w:rsidRPr="007875BF">
        <w:rPr>
          <w:rFonts w:ascii="Times New Roman" w:eastAsia="Times New Roman" w:hAnsi="Times New Roman" w:cs="Times New Roman"/>
          <w:b/>
          <w:bCs/>
          <w:sz w:val="27"/>
          <w:szCs w:val="27"/>
          <w:lang w:val="en-US" w:eastAsia="fr-FR"/>
        </w:rPr>
        <w:t>Reference</w:t>
      </w:r>
    </w:p>
    <w:p w14:paraId="2C784B92" w14:textId="77777777" w:rsidR="007875BF" w:rsidRPr="007875BF" w:rsidRDefault="007875BF" w:rsidP="007875BF">
      <w:pPr>
        <w:spacing w:before="100" w:beforeAutospacing="1" w:after="100" w:afterAutospacing="1"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val="en-US" w:eastAsia="fr-FR"/>
        </w:rPr>
        <w:t xml:space="preserve">Wheeler, J. A. (1990). </w:t>
      </w:r>
      <w:r w:rsidRPr="007875BF">
        <w:rPr>
          <w:rFonts w:ascii="Times New Roman" w:eastAsia="Times New Roman" w:hAnsi="Times New Roman" w:cs="Times New Roman"/>
          <w:i/>
          <w:iCs/>
          <w:sz w:val="24"/>
          <w:szCs w:val="24"/>
          <w:lang w:val="en-US" w:eastAsia="fr-FR"/>
        </w:rPr>
        <w:t>Information, physics, quantum: The search for links.</w:t>
      </w:r>
      <w:r w:rsidRPr="007875BF">
        <w:rPr>
          <w:rFonts w:ascii="Times New Roman" w:eastAsia="Times New Roman" w:hAnsi="Times New Roman" w:cs="Times New Roman"/>
          <w:sz w:val="24"/>
          <w:szCs w:val="24"/>
          <w:lang w:val="en-US" w:eastAsia="fr-FR"/>
        </w:rPr>
        <w:t xml:space="preserve"> In W. Zurek (Ed.), </w:t>
      </w:r>
      <w:r w:rsidRPr="007875BF">
        <w:rPr>
          <w:rFonts w:ascii="Times New Roman" w:eastAsia="Times New Roman" w:hAnsi="Times New Roman" w:cs="Times New Roman"/>
          <w:b/>
          <w:bCs/>
          <w:sz w:val="24"/>
          <w:szCs w:val="24"/>
          <w:lang w:val="en-US" w:eastAsia="fr-FR"/>
        </w:rPr>
        <w:t>Complexity, entropy, and the physics of information</w:t>
      </w:r>
      <w:r w:rsidRPr="007875BF">
        <w:rPr>
          <w:rFonts w:ascii="Times New Roman" w:eastAsia="Times New Roman" w:hAnsi="Times New Roman" w:cs="Times New Roman"/>
          <w:sz w:val="24"/>
          <w:szCs w:val="24"/>
          <w:lang w:val="en-US" w:eastAsia="fr-FR"/>
        </w:rPr>
        <w:t xml:space="preserve"> (pp. 3–28). </w:t>
      </w:r>
      <w:r w:rsidRPr="007875BF">
        <w:rPr>
          <w:rFonts w:ascii="Times New Roman" w:eastAsia="Times New Roman" w:hAnsi="Times New Roman" w:cs="Times New Roman"/>
          <w:sz w:val="24"/>
          <w:szCs w:val="24"/>
          <w:lang w:eastAsia="fr-FR"/>
        </w:rPr>
        <w:t>Addison-Wesley.</w:t>
      </w:r>
    </w:p>
    <w:p w14:paraId="1DF7D936" w14:textId="77777777" w:rsidR="007875BF" w:rsidRPr="007875BF" w:rsidRDefault="007875BF" w:rsidP="007875BF">
      <w:pPr>
        <w:spacing w:after="0" w:line="240" w:lineRule="auto"/>
        <w:rPr>
          <w:rFonts w:ascii="Times New Roman" w:eastAsia="Times New Roman" w:hAnsi="Times New Roman" w:cs="Times New Roman"/>
          <w:sz w:val="24"/>
          <w:szCs w:val="24"/>
          <w:lang w:eastAsia="fr-FR"/>
        </w:rPr>
      </w:pPr>
      <w:r w:rsidRPr="007875BF">
        <w:rPr>
          <w:rFonts w:ascii="Times New Roman" w:eastAsia="Times New Roman" w:hAnsi="Times New Roman" w:cs="Times New Roman"/>
          <w:sz w:val="24"/>
          <w:szCs w:val="24"/>
          <w:lang w:eastAsia="fr-FR"/>
        </w:rPr>
        <w:pict w14:anchorId="70D7315D">
          <v:rect id="_x0000_i1052" style="width:0;height:1.5pt" o:hralign="center" o:hrstd="t" o:hr="t" fillcolor="#a0a0a0" stroked="f"/>
        </w:pict>
      </w:r>
    </w:p>
    <w:p w14:paraId="4146F7F7" w14:textId="434CA611" w:rsidR="007875BF" w:rsidRPr="007875BF" w:rsidRDefault="007875BF" w:rsidP="007875BF">
      <w:pPr>
        <w:spacing w:after="0" w:line="240" w:lineRule="auto"/>
        <w:rPr>
          <w:rFonts w:ascii="Times New Roman" w:eastAsia="Times New Roman" w:hAnsi="Times New Roman" w:cs="Times New Roman"/>
          <w:sz w:val="24"/>
          <w:szCs w:val="24"/>
          <w:lang w:eastAsia="fr-FR"/>
        </w:rPr>
      </w:pPr>
    </w:p>
    <w:p w14:paraId="582AB54B" w14:textId="7618322E" w:rsidR="001A76B2" w:rsidRPr="001A76B2" w:rsidRDefault="001A76B2">
      <w:pPr>
        <w:rPr>
          <w:rFonts w:asciiTheme="majorBidi" w:hAnsiTheme="majorBidi" w:cstheme="majorBidi"/>
          <w:sz w:val="32"/>
          <w:szCs w:val="32"/>
          <w:lang w:val="en-US"/>
        </w:rPr>
      </w:pPr>
    </w:p>
    <w:sectPr w:rsidR="001A76B2" w:rsidRPr="001A76B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B52A9"/>
    <w:multiLevelType w:val="multilevel"/>
    <w:tmpl w:val="CBD65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8B125B7"/>
    <w:multiLevelType w:val="multilevel"/>
    <w:tmpl w:val="279289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5422D01"/>
    <w:multiLevelType w:val="multilevel"/>
    <w:tmpl w:val="650CD1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62828F0"/>
    <w:multiLevelType w:val="multilevel"/>
    <w:tmpl w:val="6AB63B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D009E8"/>
    <w:multiLevelType w:val="multilevel"/>
    <w:tmpl w:val="4FA4D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03A1554"/>
    <w:multiLevelType w:val="multilevel"/>
    <w:tmpl w:val="D61EBE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9167A1"/>
    <w:multiLevelType w:val="multilevel"/>
    <w:tmpl w:val="8B800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A8B6183"/>
    <w:multiLevelType w:val="multilevel"/>
    <w:tmpl w:val="35D0F4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828173E"/>
    <w:multiLevelType w:val="multilevel"/>
    <w:tmpl w:val="ADF41B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2056811"/>
    <w:multiLevelType w:val="multilevel"/>
    <w:tmpl w:val="3F6461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6462041"/>
    <w:multiLevelType w:val="multilevel"/>
    <w:tmpl w:val="409CFF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A1725A3"/>
    <w:multiLevelType w:val="multilevel"/>
    <w:tmpl w:val="4BA8E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424233563">
    <w:abstractNumId w:val="0"/>
  </w:num>
  <w:num w:numId="2" w16cid:durableId="968703747">
    <w:abstractNumId w:val="4"/>
  </w:num>
  <w:num w:numId="3" w16cid:durableId="367998947">
    <w:abstractNumId w:val="7"/>
  </w:num>
  <w:num w:numId="4" w16cid:durableId="1186678319">
    <w:abstractNumId w:val="11"/>
  </w:num>
  <w:num w:numId="5" w16cid:durableId="957570831">
    <w:abstractNumId w:val="9"/>
  </w:num>
  <w:num w:numId="6" w16cid:durableId="801967163">
    <w:abstractNumId w:val="5"/>
  </w:num>
  <w:num w:numId="7" w16cid:durableId="1928490241">
    <w:abstractNumId w:val="2"/>
  </w:num>
  <w:num w:numId="8" w16cid:durableId="126315679">
    <w:abstractNumId w:val="6"/>
  </w:num>
  <w:num w:numId="9" w16cid:durableId="1892383723">
    <w:abstractNumId w:val="1"/>
  </w:num>
  <w:num w:numId="10" w16cid:durableId="1099789743">
    <w:abstractNumId w:val="8"/>
  </w:num>
  <w:num w:numId="11" w16cid:durableId="633101394">
    <w:abstractNumId w:val="10"/>
  </w:num>
  <w:num w:numId="12" w16cid:durableId="185129077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76B2"/>
    <w:rsid w:val="001A76B2"/>
    <w:rsid w:val="003869CD"/>
    <w:rsid w:val="00525D71"/>
    <w:rsid w:val="007875BF"/>
    <w:rsid w:val="00DD50D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30103A"/>
  <w15:chartTrackingRefBased/>
  <w15:docId w15:val="{730778F6-833A-4C8E-8623-5369E986A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875BF"/>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366559">
      <w:bodyDiv w:val="1"/>
      <w:marLeft w:val="0"/>
      <w:marRight w:val="0"/>
      <w:marTop w:val="0"/>
      <w:marBottom w:val="0"/>
      <w:divBdr>
        <w:top w:val="none" w:sz="0" w:space="0" w:color="auto"/>
        <w:left w:val="none" w:sz="0" w:space="0" w:color="auto"/>
        <w:bottom w:val="none" w:sz="0" w:space="0" w:color="auto"/>
        <w:right w:val="none" w:sz="0" w:space="0" w:color="auto"/>
      </w:divBdr>
    </w:div>
    <w:div w:id="1248076399">
      <w:bodyDiv w:val="1"/>
      <w:marLeft w:val="0"/>
      <w:marRight w:val="0"/>
      <w:marTop w:val="0"/>
      <w:marBottom w:val="0"/>
      <w:divBdr>
        <w:top w:val="none" w:sz="0" w:space="0" w:color="auto"/>
        <w:left w:val="none" w:sz="0" w:space="0" w:color="auto"/>
        <w:bottom w:val="none" w:sz="0" w:space="0" w:color="auto"/>
        <w:right w:val="none" w:sz="0" w:space="0" w:color="auto"/>
      </w:divBdr>
    </w:div>
    <w:div w:id="1757901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66</TotalTime>
  <Pages>4</Pages>
  <Words>1400</Words>
  <Characters>7706</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FlexIT Distribution</Company>
  <LinksUpToDate>false</LinksUpToDate>
  <CharactersWithSpaces>9088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nabil hamidi</dc:creator>
  <cp:keywords/>
  <dc:description/>
  <cp:lastModifiedBy>nabil hamidi</cp:lastModifiedBy>
  <cp:revision>1</cp:revision>
  <dcterms:created xsi:type="dcterms:W3CDTF">2026-01-02T11:37:00Z</dcterms:created>
  <dcterms:modified xsi:type="dcterms:W3CDTF">2026-01-02T12:43:00Z</dcterms:modified>
</cp:coreProperties>
</file>