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1297" w:rsidRPr="00DA1297" w:rsidRDefault="006628A1" w:rsidP="00DA1297">
      <w:pPr>
        <w:rPr>
          <w:rFonts w:ascii="Times New Roman" w:hAnsi="Times New Roman"/>
          <w:sz w:val="44"/>
          <w:szCs w:val="52"/>
        </w:rPr>
      </w:pPr>
      <w:r w:rsidRPr="00DA1297">
        <w:rPr>
          <w:rFonts w:ascii="Times New Roman" w:hAnsi="Times New Roman"/>
        </w:rPr>
        <w:t xml:space="preserve">Titre de l’article : </w:t>
      </w:r>
      <w:r w:rsidR="00DA1297" w:rsidRPr="00DA1297">
        <w:rPr>
          <w:rFonts w:ascii="Times New Roman" w:hAnsi="Times New Roman"/>
        </w:rPr>
        <w:t>Les insectes ravageurs vs les insectes pollinisateurs : Comment les plantes font la différence ?</w:t>
      </w:r>
    </w:p>
    <w:p w:rsidR="00417004" w:rsidRDefault="00417004" w:rsidP="005D1361">
      <w:pPr>
        <w:rPr>
          <w:rFonts w:ascii="Times New Roman" w:hAnsi="Times New Roman"/>
        </w:rPr>
      </w:pPr>
    </w:p>
    <w:p w:rsidR="005D1361" w:rsidRDefault="005D1361" w:rsidP="005D1361">
      <w:pPr>
        <w:rPr>
          <w:rFonts w:ascii="Times New Roman" w:hAnsi="Times New Roman"/>
        </w:rPr>
      </w:pPr>
      <w:r>
        <w:rPr>
          <w:rFonts w:ascii="Times New Roman" w:hAnsi="Times New Roman"/>
        </w:rPr>
        <w:t>Auteurs :</w:t>
      </w:r>
    </w:p>
    <w:p w:rsidR="005D1361" w:rsidRDefault="005D1361" w:rsidP="005D1361">
      <w:pPr>
        <w:rPr>
          <w:rFonts w:ascii="Times New Roman" w:hAnsi="Times New Roman"/>
          <w:vertAlign w:val="superscript"/>
        </w:rPr>
      </w:pPr>
      <w:r>
        <w:rPr>
          <w:rFonts w:ascii="Times New Roman" w:hAnsi="Times New Roman"/>
        </w:rPr>
        <w:t>Dr MATOKO Xavier François Xavier</w:t>
      </w:r>
      <w:r>
        <w:rPr>
          <w:rFonts w:ascii="Times New Roman" w:hAnsi="Times New Roman"/>
          <w:vertAlign w:val="superscript"/>
        </w:rPr>
        <w:t>1</w:t>
      </w:r>
    </w:p>
    <w:p w:rsidR="005D1361" w:rsidRDefault="005D1361" w:rsidP="005D1361">
      <w:pPr>
        <w:rPr>
          <w:rFonts w:ascii="Times New Roman" w:hAnsi="Times New Roman"/>
          <w:vertAlign w:val="superscript"/>
        </w:rPr>
      </w:pPr>
      <w:r>
        <w:rPr>
          <w:rFonts w:ascii="Times New Roman" w:hAnsi="Times New Roman"/>
        </w:rPr>
        <w:t>NGALIFOUROU Frise Rodney Jonathan</w:t>
      </w:r>
      <w:r>
        <w:rPr>
          <w:rFonts w:ascii="Times New Roman" w:hAnsi="Times New Roman"/>
          <w:vertAlign w:val="superscript"/>
        </w:rPr>
        <w:t>1</w:t>
      </w:r>
    </w:p>
    <w:p w:rsidR="00417004" w:rsidRDefault="00417004" w:rsidP="005D1361">
      <w:pPr>
        <w:rPr>
          <w:rFonts w:ascii="Times New Roman" w:hAnsi="Times New Roman"/>
        </w:rPr>
      </w:pPr>
    </w:p>
    <w:p w:rsidR="005D1361" w:rsidRDefault="005D1361" w:rsidP="005D1361">
      <w:pPr>
        <w:rPr>
          <w:rFonts w:ascii="Times New Roman" w:hAnsi="Times New Roman"/>
        </w:rPr>
      </w:pPr>
      <w:r>
        <w:rPr>
          <w:rFonts w:ascii="Times New Roman" w:hAnsi="Times New Roman"/>
        </w:rPr>
        <w:t>ADRESSE</w:t>
      </w:r>
    </w:p>
    <w:p w:rsidR="005D1361" w:rsidRDefault="005D1361" w:rsidP="005D1361">
      <w:pPr>
        <w:rPr>
          <w:rFonts w:ascii="Times New Roman" w:hAnsi="Times New Roman"/>
          <w:vertAlign w:val="superscript"/>
        </w:rPr>
      </w:pPr>
      <w:r>
        <w:rPr>
          <w:rFonts w:ascii="Times New Roman" w:hAnsi="Times New Roman"/>
        </w:rPr>
        <w:t xml:space="preserve">Faculté des Sciences et Technique Université MARIEN NGOUABI (République Du Congo) </w:t>
      </w:r>
      <w:r>
        <w:rPr>
          <w:rFonts w:ascii="Times New Roman" w:hAnsi="Times New Roman"/>
          <w:vertAlign w:val="superscript"/>
        </w:rPr>
        <w:t>1</w:t>
      </w:r>
    </w:p>
    <w:p w:rsidR="005D1361" w:rsidRDefault="00C275EC" w:rsidP="005D1361">
      <w:pPr>
        <w:rPr>
          <w:rFonts w:ascii="Times New Roman" w:hAnsi="Times New Roman"/>
        </w:rPr>
      </w:pPr>
      <w:r>
        <w:rPr>
          <w:rFonts w:ascii="Times New Roman" w:hAnsi="Times New Roman"/>
        </w:rPr>
        <w:t xml:space="preserve">Email : </w:t>
      </w:r>
      <w:bookmarkStart w:id="0" w:name="_GoBack"/>
      <w:bookmarkEnd w:id="0"/>
    </w:p>
    <w:p w:rsidR="005D1361" w:rsidRDefault="005D1361" w:rsidP="005D1361">
      <w:pPr>
        <w:rPr>
          <w:rFonts w:ascii="Times New Roman" w:hAnsi="Times New Roman"/>
        </w:rPr>
      </w:pPr>
      <w:r>
        <w:rPr>
          <w:rFonts w:ascii="Times New Roman" w:hAnsi="Times New Roman"/>
        </w:rPr>
        <w:t>Titre courant :</w:t>
      </w:r>
    </w:p>
    <w:p w:rsidR="00417004" w:rsidRPr="00417004" w:rsidRDefault="00417004" w:rsidP="00417004">
      <w:pPr>
        <w:jc w:val="both"/>
        <w:rPr>
          <w:rFonts w:ascii="Times New Roman" w:hAnsi="Times New Roman"/>
        </w:rPr>
      </w:pPr>
      <w:r w:rsidRPr="00417004">
        <w:rPr>
          <w:rFonts w:ascii="Times New Roman" w:hAnsi="Times New Roman"/>
        </w:rPr>
        <w:t>Résumé :</w:t>
      </w:r>
    </w:p>
    <w:p w:rsidR="00417004" w:rsidRPr="00417004" w:rsidRDefault="00417004" w:rsidP="00417004">
      <w:pPr>
        <w:jc w:val="both"/>
        <w:rPr>
          <w:rFonts w:ascii="Times New Roman" w:hAnsi="Times New Roman"/>
        </w:rPr>
      </w:pPr>
      <w:r w:rsidRPr="00417004">
        <w:rPr>
          <w:rFonts w:ascii="Times New Roman" w:hAnsi="Times New Roman"/>
        </w:rPr>
        <w:t>Les plantes interagissent avec une diversité d’insectes, certains bénéfiques comme les pollinisateurs, et d'autres nuisibles comme les ravageurs. En Afrique, cette dualité est particulièrement marquée dans les écosystèmes agricoles où les plantes doivent attirer les premiers tout en se défendant contre les seconds. Cet article vulgarisé met en lumière les mécanismes utilisés par les plantes pour discriminer ces insectes, et présente des exemples africains illustrant l’importance écologique et économique de ces interactions.</w:t>
      </w:r>
    </w:p>
    <w:p w:rsidR="001F03C6" w:rsidRDefault="001F03C6" w:rsidP="00417004">
      <w:pPr>
        <w:jc w:val="both"/>
        <w:rPr>
          <w:rFonts w:ascii="Times New Roman" w:hAnsi="Times New Roman"/>
        </w:rPr>
      </w:pPr>
    </w:p>
    <w:p w:rsidR="00DC13BF" w:rsidRDefault="00417004" w:rsidP="00417004">
      <w:pPr>
        <w:jc w:val="both"/>
        <w:rPr>
          <w:rFonts w:ascii="Times New Roman" w:hAnsi="Times New Roman"/>
        </w:rPr>
      </w:pPr>
      <w:r w:rsidRPr="00417004">
        <w:rPr>
          <w:rFonts w:ascii="Times New Roman" w:hAnsi="Times New Roman"/>
        </w:rPr>
        <w:t>Mots-clés : Pollinisation, ravageurs, insectes, défense de</w:t>
      </w:r>
      <w:r w:rsidR="00D359F3">
        <w:rPr>
          <w:rFonts w:ascii="Times New Roman" w:hAnsi="Times New Roman"/>
        </w:rPr>
        <w:t>s plantes</w:t>
      </w:r>
      <w:r w:rsidRPr="00417004">
        <w:rPr>
          <w:rFonts w:ascii="Times New Roman" w:hAnsi="Times New Roman"/>
        </w:rPr>
        <w:t>, coévolution, interactions plante-insecte.</w:t>
      </w:r>
    </w:p>
    <w:p w:rsidR="000E6432" w:rsidRPr="000E6432" w:rsidRDefault="000E6432" w:rsidP="000E6432">
      <w:pPr>
        <w:jc w:val="both"/>
        <w:rPr>
          <w:rFonts w:ascii="Times New Roman" w:hAnsi="Times New Roman"/>
          <w:lang w:val="en-US"/>
        </w:rPr>
      </w:pPr>
      <w:r w:rsidRPr="000E6432">
        <w:rPr>
          <w:rFonts w:ascii="Times New Roman" w:hAnsi="Times New Roman"/>
          <w:lang w:val="en-US"/>
        </w:rPr>
        <w:t>Abstract:</w:t>
      </w:r>
    </w:p>
    <w:p w:rsidR="000E6432" w:rsidRPr="000E6432" w:rsidRDefault="000E6432" w:rsidP="000E6432">
      <w:pPr>
        <w:jc w:val="both"/>
        <w:rPr>
          <w:rFonts w:ascii="Times New Roman" w:hAnsi="Times New Roman"/>
          <w:lang w:val="en-US"/>
        </w:rPr>
      </w:pPr>
      <w:r w:rsidRPr="000E6432">
        <w:rPr>
          <w:rFonts w:ascii="Times New Roman" w:hAnsi="Times New Roman"/>
          <w:lang w:val="en-US"/>
        </w:rPr>
        <w:t>Plants engage in complex interactions with various insects—some, such as pollinators, play a beneficial role in reproduction, while others, like pests, can be harmful to growth and productivity. In African ecosystems, particularly in agriculture, this balance is crucial. This article explores the strategies plants use to attract pollinators while defending themselves from herbivorous pests. Several African case studies are highlighted to illustrate how local crops manage these dual interactions, emphasizing their ecological and economic importance.</w:t>
      </w:r>
    </w:p>
    <w:p w:rsidR="00754AF0" w:rsidRDefault="000E6432" w:rsidP="000E6432">
      <w:pPr>
        <w:jc w:val="both"/>
        <w:rPr>
          <w:rFonts w:ascii="Times New Roman" w:hAnsi="Times New Roman"/>
          <w:lang w:val="en-US"/>
        </w:rPr>
      </w:pPr>
      <w:r w:rsidRPr="000E6432">
        <w:rPr>
          <w:rFonts w:ascii="Times New Roman" w:hAnsi="Times New Roman"/>
          <w:lang w:val="en-US"/>
        </w:rPr>
        <w:t>Keywords: Pollination, pests, insects, pl</w:t>
      </w:r>
      <w:r w:rsidR="00D359F3">
        <w:rPr>
          <w:rFonts w:ascii="Times New Roman" w:hAnsi="Times New Roman"/>
          <w:lang w:val="en-US"/>
        </w:rPr>
        <w:t>ant defense</w:t>
      </w:r>
      <w:r w:rsidRPr="000E6432">
        <w:rPr>
          <w:rFonts w:ascii="Times New Roman" w:hAnsi="Times New Roman"/>
          <w:lang w:val="en-US"/>
        </w:rPr>
        <w:t>, coevolution, plant-insect interactions.</w:t>
      </w:r>
    </w:p>
    <w:p w:rsidR="00754AF0" w:rsidRDefault="00754AF0">
      <w:pPr>
        <w:rPr>
          <w:rFonts w:ascii="Times New Roman" w:hAnsi="Times New Roman"/>
          <w:lang w:val="en-US"/>
        </w:rPr>
      </w:pPr>
      <w:r>
        <w:rPr>
          <w:rFonts w:ascii="Times New Roman" w:hAnsi="Times New Roman"/>
          <w:lang w:val="en-US"/>
        </w:rPr>
        <w:br w:type="page"/>
      </w:r>
    </w:p>
    <w:p w:rsidR="00754AF0" w:rsidRPr="00DE750D" w:rsidRDefault="00754AF0" w:rsidP="00DE750D">
      <w:pPr>
        <w:pStyle w:val="ListParagraph"/>
        <w:numPr>
          <w:ilvl w:val="0"/>
          <w:numId w:val="1"/>
        </w:numPr>
        <w:jc w:val="both"/>
        <w:rPr>
          <w:rFonts w:ascii="Times New Roman" w:hAnsi="Times New Roman"/>
          <w:b/>
        </w:rPr>
      </w:pPr>
      <w:r w:rsidRPr="00DE750D">
        <w:rPr>
          <w:rFonts w:ascii="Times New Roman" w:hAnsi="Times New Roman"/>
          <w:b/>
        </w:rPr>
        <w:lastRenderedPageBreak/>
        <w:t>Introduction</w:t>
      </w:r>
    </w:p>
    <w:p w:rsidR="00A73A41" w:rsidRDefault="00754AF0" w:rsidP="00754AF0">
      <w:pPr>
        <w:jc w:val="both"/>
        <w:rPr>
          <w:rFonts w:ascii="Times New Roman" w:hAnsi="Times New Roman"/>
        </w:rPr>
      </w:pPr>
      <w:r w:rsidRPr="00754AF0">
        <w:rPr>
          <w:rFonts w:ascii="Times New Roman" w:hAnsi="Times New Roman"/>
        </w:rPr>
        <w:t>Dans la nature, les plantes sont constamment visitées par des insectes. Certains sont utiles, comme les abeilles qui assurent la pollinisation.</w:t>
      </w:r>
      <w:r w:rsidR="00DE750D" w:rsidRPr="00DE750D">
        <w:t xml:space="preserve"> </w:t>
      </w:r>
      <w:r w:rsidR="00DE750D">
        <w:t>(</w:t>
      </w:r>
      <w:r w:rsidR="00DE750D" w:rsidRPr="00DE750D">
        <w:rPr>
          <w:rFonts w:ascii="Times New Roman" w:hAnsi="Times New Roman"/>
        </w:rPr>
        <w:t xml:space="preserve">Mathilde </w:t>
      </w:r>
      <w:proofErr w:type="spellStart"/>
      <w:r w:rsidR="00DE750D" w:rsidRPr="00DE750D">
        <w:rPr>
          <w:rFonts w:ascii="Times New Roman" w:hAnsi="Times New Roman"/>
        </w:rPr>
        <w:t>Baud</w:t>
      </w:r>
      <w:r w:rsidR="00DE750D">
        <w:rPr>
          <w:rFonts w:ascii="Times New Roman" w:hAnsi="Times New Roman"/>
        </w:rPr>
        <w:t>e</w:t>
      </w:r>
      <w:proofErr w:type="spellEnd"/>
      <w:r w:rsidR="00DE750D">
        <w:rPr>
          <w:rFonts w:ascii="Times New Roman" w:hAnsi="Times New Roman"/>
        </w:rPr>
        <w:t xml:space="preserve"> et al;2011)</w:t>
      </w:r>
      <w:r w:rsidRPr="00754AF0">
        <w:rPr>
          <w:rFonts w:ascii="Times New Roman" w:hAnsi="Times New Roman"/>
        </w:rPr>
        <w:t xml:space="preserve"> D’autres, comme les criquets ou les chenilles, causent d’énormes dégâts. </w:t>
      </w:r>
    </w:p>
    <w:p w:rsidR="000E6432" w:rsidRPr="00D0120B" w:rsidRDefault="00754AF0" w:rsidP="00754AF0">
      <w:pPr>
        <w:jc w:val="both"/>
        <w:rPr>
          <w:rFonts w:ascii="Times New Roman" w:hAnsi="Times New Roman"/>
        </w:rPr>
      </w:pPr>
      <w:r w:rsidRPr="00754AF0">
        <w:rPr>
          <w:rFonts w:ascii="Times New Roman" w:hAnsi="Times New Roman"/>
        </w:rPr>
        <w:t xml:space="preserve">Mais comment les plantes, qui n’ont ni yeux ni cerveau, font-elles la différence entre ces visiteurs ? La réponse réside dans des mécanismes fins, souvent invisibles, mêlant chimie, forme, et coévolution. </w:t>
      </w:r>
      <w:r w:rsidR="00D359F3">
        <w:rPr>
          <w:rFonts w:ascii="Times New Roman" w:hAnsi="Times New Roman"/>
        </w:rPr>
        <w:t>Les relations plantes insectes sont à la fois simples et complexe impliquant relation antagoniste et mutualiste, les relations antagonistes sont au profit des insectes ravageurs</w:t>
      </w:r>
      <w:r w:rsidR="00C41890">
        <w:rPr>
          <w:rFonts w:ascii="Times New Roman" w:hAnsi="Times New Roman"/>
        </w:rPr>
        <w:t xml:space="preserve"> et cause des </w:t>
      </w:r>
      <w:r w:rsidR="00CA479C">
        <w:rPr>
          <w:rFonts w:ascii="Times New Roman" w:hAnsi="Times New Roman"/>
        </w:rPr>
        <w:t>dégâts</w:t>
      </w:r>
      <w:r w:rsidR="00C41890">
        <w:rPr>
          <w:rFonts w:ascii="Times New Roman" w:hAnsi="Times New Roman"/>
        </w:rPr>
        <w:t xml:space="preserve"> aux plantes</w:t>
      </w:r>
      <w:r w:rsidR="00553674">
        <w:rPr>
          <w:rFonts w:ascii="Times New Roman" w:hAnsi="Times New Roman"/>
        </w:rPr>
        <w:t xml:space="preserve"> causant maladies et retard de croissance</w:t>
      </w:r>
      <w:r w:rsidR="00C41890">
        <w:rPr>
          <w:rFonts w:ascii="Times New Roman" w:hAnsi="Times New Roman"/>
        </w:rPr>
        <w:t xml:space="preserve"> cepen</w:t>
      </w:r>
      <w:r w:rsidR="00CA479C">
        <w:rPr>
          <w:rFonts w:ascii="Times New Roman" w:hAnsi="Times New Roman"/>
        </w:rPr>
        <w:t>dant l</w:t>
      </w:r>
      <w:r w:rsidR="003248FC">
        <w:rPr>
          <w:rFonts w:ascii="Times New Roman" w:hAnsi="Times New Roman"/>
        </w:rPr>
        <w:t>es relations mutualiste</w:t>
      </w:r>
      <w:r w:rsidR="00CA479C">
        <w:rPr>
          <w:rFonts w:ascii="Times New Roman" w:hAnsi="Times New Roman"/>
        </w:rPr>
        <w:t xml:space="preserve"> </w:t>
      </w:r>
      <w:r w:rsidR="003248FC">
        <w:rPr>
          <w:rFonts w:ascii="Times New Roman" w:hAnsi="Times New Roman"/>
        </w:rPr>
        <w:t xml:space="preserve">sont bénéfiques pour les deux parties </w:t>
      </w:r>
      <w:r w:rsidR="00CA479C">
        <w:rPr>
          <w:rFonts w:ascii="Times New Roman" w:hAnsi="Times New Roman"/>
        </w:rPr>
        <w:t>c’est</w:t>
      </w:r>
      <w:r w:rsidR="003248FC">
        <w:rPr>
          <w:rFonts w:ascii="Times New Roman" w:hAnsi="Times New Roman"/>
        </w:rPr>
        <w:t xml:space="preserve"> dans ce cadre que s’inscrit cette </w:t>
      </w:r>
      <w:r w:rsidR="00BB478D">
        <w:rPr>
          <w:rFonts w:ascii="Times New Roman" w:hAnsi="Times New Roman"/>
        </w:rPr>
        <w:t>étude</w:t>
      </w:r>
      <w:r w:rsidR="003248FC">
        <w:rPr>
          <w:rFonts w:ascii="Times New Roman" w:hAnsi="Times New Roman"/>
        </w:rPr>
        <w:t xml:space="preserve"> </w:t>
      </w:r>
      <w:r w:rsidR="00BB478D">
        <w:rPr>
          <w:rFonts w:ascii="Times New Roman" w:hAnsi="Times New Roman"/>
        </w:rPr>
        <w:t>rétrospective, afin</w:t>
      </w:r>
      <w:r w:rsidR="003248FC">
        <w:rPr>
          <w:rFonts w:ascii="Times New Roman" w:hAnsi="Times New Roman"/>
        </w:rPr>
        <w:t xml:space="preserve"> de </w:t>
      </w:r>
      <w:r w:rsidR="00BB478D">
        <w:rPr>
          <w:rFonts w:ascii="Times New Roman" w:hAnsi="Times New Roman"/>
        </w:rPr>
        <w:t>déterminer</w:t>
      </w:r>
      <w:r w:rsidR="003248FC">
        <w:rPr>
          <w:rFonts w:ascii="Times New Roman" w:hAnsi="Times New Roman"/>
        </w:rPr>
        <w:t xml:space="preserve"> quels sont  </w:t>
      </w:r>
      <w:r w:rsidR="00BB478D">
        <w:rPr>
          <w:rFonts w:ascii="Times New Roman" w:hAnsi="Times New Roman"/>
        </w:rPr>
        <w:t>les mécanismes utilisé pa</w:t>
      </w:r>
      <w:r w:rsidR="003248FC">
        <w:rPr>
          <w:rFonts w:ascii="Times New Roman" w:hAnsi="Times New Roman"/>
        </w:rPr>
        <w:t xml:space="preserve">r </w:t>
      </w:r>
      <w:r w:rsidR="00BB478D">
        <w:rPr>
          <w:rFonts w:ascii="Times New Roman" w:hAnsi="Times New Roman"/>
        </w:rPr>
        <w:t>les plantes pour reconnaitre ses</w:t>
      </w:r>
      <w:r w:rsidR="003248FC">
        <w:rPr>
          <w:rFonts w:ascii="Times New Roman" w:hAnsi="Times New Roman"/>
        </w:rPr>
        <w:t xml:space="preserve"> bienfaiteur et ses détracteur.</w:t>
      </w:r>
      <w:r w:rsidR="00D0120B" w:rsidRPr="00D0120B">
        <w:rPr>
          <w:rFonts w:ascii="Cambria" w:eastAsia="MS Mincho" w:hAnsi="Cambria"/>
          <w:sz w:val="22"/>
          <w:szCs w:val="22"/>
        </w:rPr>
        <w:t xml:space="preserve"> Ce document explore les mécanismes naturels, biochimiques, et comportementaux à travers</w:t>
      </w:r>
      <w:r w:rsidR="00D0120B">
        <w:rPr>
          <w:rFonts w:ascii="Cambria" w:eastAsia="MS Mincho" w:hAnsi="Cambria"/>
          <w:sz w:val="22"/>
          <w:szCs w:val="22"/>
        </w:rPr>
        <w:t xml:space="preserve"> lesquels les plantes </w:t>
      </w:r>
      <w:r w:rsidR="00D0120B" w:rsidRPr="00D0120B">
        <w:rPr>
          <w:rFonts w:ascii="Cambria" w:eastAsia="MS Mincho" w:hAnsi="Cambria"/>
          <w:sz w:val="22"/>
          <w:szCs w:val="22"/>
        </w:rPr>
        <w:t xml:space="preserve"> effectuent cette distinction, tout en s’adaptant aux spécificités de leur environnement local.</w:t>
      </w:r>
    </w:p>
    <w:p w:rsidR="00B86A4C" w:rsidRDefault="00F031B6">
      <w:pPr>
        <w:jc w:val="both"/>
        <w:rPr>
          <w:rFonts w:ascii="Times New Roman" w:hAnsi="Times New Roman"/>
        </w:rPr>
      </w:pPr>
      <w:r>
        <w:rPr>
          <w:rFonts w:ascii="Times New Roman" w:hAnsi="Times New Roman"/>
        </w:rPr>
        <w:t xml:space="preserve"> </w:t>
      </w:r>
    </w:p>
    <w:p w:rsidR="00D0120B" w:rsidRDefault="00F031B6" w:rsidP="00DE750D">
      <w:pPr>
        <w:pStyle w:val="Title"/>
        <w:numPr>
          <w:ilvl w:val="0"/>
          <w:numId w:val="1"/>
        </w:numPr>
      </w:pPr>
      <w:r>
        <w:t>Pollinisation</w:t>
      </w:r>
      <w:r w:rsidR="00743090">
        <w:t xml:space="preserve"> et autre</w:t>
      </w:r>
      <w:r w:rsidR="00C87681">
        <w:t xml:space="preserve">s mécanismes d’attraction </w:t>
      </w:r>
    </w:p>
    <w:p w:rsidR="00D0120B" w:rsidRDefault="00B42954" w:rsidP="00B42954">
      <w:pPr>
        <w:jc w:val="both"/>
        <w:rPr>
          <w:rFonts w:ascii="Times New Roman" w:hAnsi="Times New Roman"/>
        </w:rPr>
      </w:pPr>
      <w:r w:rsidRPr="00B42954">
        <w:rPr>
          <w:rFonts w:ascii="Times New Roman" w:hAnsi="Times New Roman"/>
        </w:rPr>
        <w:t>Les insectes ne visitent pas les fleurs p</w:t>
      </w:r>
      <w:r>
        <w:rPr>
          <w:rFonts w:ascii="Times New Roman" w:hAnsi="Times New Roman"/>
        </w:rPr>
        <w:t xml:space="preserve">ar hasard ; s’ils aident à </w:t>
      </w:r>
      <w:r w:rsidRPr="00B42954">
        <w:rPr>
          <w:rFonts w:ascii="Times New Roman" w:hAnsi="Times New Roman"/>
        </w:rPr>
        <w:t>la pollinisation, c’est qu’ils réponden</w:t>
      </w:r>
      <w:r w:rsidR="00694389">
        <w:rPr>
          <w:rFonts w:ascii="Times New Roman" w:hAnsi="Times New Roman"/>
        </w:rPr>
        <w:t xml:space="preserve">t à différents signaux – forme, </w:t>
      </w:r>
      <w:r w:rsidRPr="00B42954">
        <w:rPr>
          <w:rFonts w:ascii="Times New Roman" w:hAnsi="Times New Roman"/>
        </w:rPr>
        <w:t>parfum, couleur de la fleur – émis p</w:t>
      </w:r>
      <w:r w:rsidR="00694389">
        <w:rPr>
          <w:rFonts w:ascii="Times New Roman" w:hAnsi="Times New Roman"/>
        </w:rPr>
        <w:t xml:space="preserve">ar la plante. La grande variété </w:t>
      </w:r>
      <w:r w:rsidRPr="00B42954">
        <w:rPr>
          <w:rFonts w:ascii="Times New Roman" w:hAnsi="Times New Roman"/>
        </w:rPr>
        <w:t>de couleurs des fleurs est due à l’a</w:t>
      </w:r>
      <w:r w:rsidR="00694389">
        <w:rPr>
          <w:rFonts w:ascii="Times New Roman" w:hAnsi="Times New Roman"/>
        </w:rPr>
        <w:t xml:space="preserve">ccumulation dans les plantes de </w:t>
      </w:r>
      <w:r w:rsidRPr="00B42954">
        <w:rPr>
          <w:rFonts w:ascii="Times New Roman" w:hAnsi="Times New Roman"/>
        </w:rPr>
        <w:t>métabolites secondaires (anthocy</w:t>
      </w:r>
      <w:r w:rsidR="00694389">
        <w:rPr>
          <w:rFonts w:ascii="Times New Roman" w:hAnsi="Times New Roman"/>
        </w:rPr>
        <w:t xml:space="preserve">anes, caroténoïdes) qui donnent </w:t>
      </w:r>
      <w:r w:rsidRPr="00B42954">
        <w:rPr>
          <w:rFonts w:ascii="Times New Roman" w:hAnsi="Times New Roman"/>
        </w:rPr>
        <w:t>aux fleurs une couleur vive, distin</w:t>
      </w:r>
      <w:r w:rsidR="00694389">
        <w:rPr>
          <w:rFonts w:ascii="Times New Roman" w:hAnsi="Times New Roman"/>
        </w:rPr>
        <w:t xml:space="preserve">ctive, très attrayante pour les </w:t>
      </w:r>
      <w:r w:rsidRPr="00B42954">
        <w:rPr>
          <w:rFonts w:ascii="Times New Roman" w:hAnsi="Times New Roman"/>
        </w:rPr>
        <w:t>in</w:t>
      </w:r>
      <w:r w:rsidR="00C63DA2">
        <w:rPr>
          <w:rFonts w:ascii="Times New Roman" w:hAnsi="Times New Roman"/>
        </w:rPr>
        <w:t>sectes. Par l’</w:t>
      </w:r>
      <w:r w:rsidR="003224F8">
        <w:rPr>
          <w:rFonts w:ascii="Times New Roman" w:hAnsi="Times New Roman"/>
        </w:rPr>
        <w:t>aspect de leur fleur, les parfums é</w:t>
      </w:r>
      <w:r w:rsidR="00C63DA2">
        <w:rPr>
          <w:rFonts w:ascii="Times New Roman" w:hAnsi="Times New Roman"/>
        </w:rPr>
        <w:t xml:space="preserve">mit les plantes vont principalement </w:t>
      </w:r>
      <w:r w:rsidR="00F621FE">
        <w:rPr>
          <w:rFonts w:ascii="Times New Roman" w:hAnsi="Times New Roman"/>
        </w:rPr>
        <w:t>attirer</w:t>
      </w:r>
      <w:r w:rsidR="00C63DA2">
        <w:rPr>
          <w:rFonts w:ascii="Times New Roman" w:hAnsi="Times New Roman"/>
        </w:rPr>
        <w:t xml:space="preserve"> des insectes de types pollinisateur</w:t>
      </w:r>
      <w:r w:rsidR="00F621FE">
        <w:rPr>
          <w:rFonts w:ascii="Times New Roman" w:hAnsi="Times New Roman"/>
        </w:rPr>
        <w:t xml:space="preserve"> (</w:t>
      </w:r>
      <w:proofErr w:type="spellStart"/>
      <w:r w:rsidR="00F621FE">
        <w:rPr>
          <w:rFonts w:ascii="Times New Roman" w:hAnsi="Times New Roman"/>
        </w:rPr>
        <w:t>Susia</w:t>
      </w:r>
      <w:proofErr w:type="spellEnd"/>
      <w:r w:rsidR="00F621FE">
        <w:rPr>
          <w:rFonts w:ascii="Times New Roman" w:hAnsi="Times New Roman"/>
        </w:rPr>
        <w:t xml:space="preserve"> Xu et al.2021)</w:t>
      </w:r>
    </w:p>
    <w:p w:rsidR="00743090" w:rsidRPr="00743090" w:rsidRDefault="00743090" w:rsidP="00743090">
      <w:pPr>
        <w:jc w:val="both"/>
        <w:rPr>
          <w:rFonts w:ascii="Times New Roman" w:hAnsi="Times New Roman"/>
        </w:rPr>
      </w:pPr>
      <w:r w:rsidRPr="00743090">
        <w:rPr>
          <w:rFonts w:ascii="Times New Roman" w:hAnsi="Times New Roman"/>
        </w:rPr>
        <w:t>Les pollinisateurs et les services qu’ils rendent sont essentiels au bon fonctionnement des</w:t>
      </w:r>
    </w:p>
    <w:p w:rsidR="00A73A41" w:rsidRDefault="00743090" w:rsidP="00743090">
      <w:pPr>
        <w:jc w:val="both"/>
        <w:rPr>
          <w:rFonts w:ascii="Times New Roman" w:hAnsi="Times New Roman"/>
        </w:rPr>
      </w:pPr>
      <w:r w:rsidRPr="00743090">
        <w:rPr>
          <w:rFonts w:ascii="Times New Roman" w:hAnsi="Times New Roman"/>
        </w:rPr>
        <w:t>Écosystèmes. Les pollinisateurs jouent un rôle important dans la chaîne a</w:t>
      </w:r>
      <w:r>
        <w:rPr>
          <w:rFonts w:ascii="Times New Roman" w:hAnsi="Times New Roman"/>
        </w:rPr>
        <w:t xml:space="preserve">limentaire car ils entrent soit </w:t>
      </w:r>
      <w:r w:rsidRPr="00743090">
        <w:rPr>
          <w:rFonts w:ascii="Times New Roman" w:hAnsi="Times New Roman"/>
        </w:rPr>
        <w:t>directement dans le régime alimentaire de nombreux oiseaux, de di</w:t>
      </w:r>
      <w:r>
        <w:rPr>
          <w:rFonts w:ascii="Times New Roman" w:hAnsi="Times New Roman"/>
        </w:rPr>
        <w:t>vers mammifères (p.ex. chauves-</w:t>
      </w:r>
      <w:r w:rsidRPr="00743090">
        <w:rPr>
          <w:rFonts w:ascii="Times New Roman" w:hAnsi="Times New Roman"/>
        </w:rPr>
        <w:t>souris), d’amphibiens ou encore d’arthropodes (araignées, insectes), soit indire</w:t>
      </w:r>
      <w:r>
        <w:rPr>
          <w:rFonts w:ascii="Times New Roman" w:hAnsi="Times New Roman"/>
        </w:rPr>
        <w:t xml:space="preserve">ctement en assurent </w:t>
      </w:r>
      <w:r w:rsidRPr="00743090">
        <w:rPr>
          <w:rFonts w:ascii="Times New Roman" w:hAnsi="Times New Roman"/>
        </w:rPr>
        <w:t>par leur activité pollinisatrice la présence de ressources alimentaires tell</w:t>
      </w:r>
      <w:r>
        <w:rPr>
          <w:rFonts w:ascii="Times New Roman" w:hAnsi="Times New Roman"/>
        </w:rPr>
        <w:t>es que fruits, fruits à coques,</w:t>
      </w:r>
      <w:r w:rsidRPr="00743090">
        <w:rPr>
          <w:rFonts w:ascii="Times New Roman" w:hAnsi="Times New Roman"/>
        </w:rPr>
        <w:t xml:space="preserve"> légumes, … importants pour le régime alimentaire de nombreuses esp</w:t>
      </w:r>
      <w:r>
        <w:rPr>
          <w:rFonts w:ascii="Times New Roman" w:hAnsi="Times New Roman"/>
        </w:rPr>
        <w:t>èces.</w:t>
      </w:r>
    </w:p>
    <w:p w:rsidR="00743090" w:rsidRDefault="00743090" w:rsidP="00743090">
      <w:pPr>
        <w:jc w:val="both"/>
        <w:rPr>
          <w:rFonts w:ascii="Times New Roman" w:hAnsi="Times New Roman"/>
        </w:rPr>
      </w:pPr>
      <w:r>
        <w:rPr>
          <w:rFonts w:ascii="Times New Roman" w:hAnsi="Times New Roman"/>
        </w:rPr>
        <w:t xml:space="preserve"> Ils contribuent également </w:t>
      </w:r>
      <w:r w:rsidRPr="00743090">
        <w:rPr>
          <w:rFonts w:ascii="Times New Roman" w:hAnsi="Times New Roman"/>
        </w:rPr>
        <w:t>par leur activité pollinisatrice au maintien de nombreuses espèces v</w:t>
      </w:r>
      <w:r>
        <w:rPr>
          <w:rFonts w:ascii="Times New Roman" w:hAnsi="Times New Roman"/>
        </w:rPr>
        <w:t xml:space="preserve">égétales. En effet, à l’échelle </w:t>
      </w:r>
      <w:r w:rsidRPr="00743090">
        <w:rPr>
          <w:rFonts w:ascii="Times New Roman" w:hAnsi="Times New Roman"/>
        </w:rPr>
        <w:t>mondiale, près de 90 % des plantes sauvages à fleurs dépendent, au m</w:t>
      </w:r>
      <w:r>
        <w:rPr>
          <w:rFonts w:ascii="Times New Roman" w:hAnsi="Times New Roman"/>
        </w:rPr>
        <w:t xml:space="preserve">oins en partie, du transfert de </w:t>
      </w:r>
      <w:r w:rsidRPr="00743090">
        <w:rPr>
          <w:rFonts w:ascii="Times New Roman" w:hAnsi="Times New Roman"/>
        </w:rPr>
        <w:t>pollen par les animaux (IPBES, 2016)</w:t>
      </w:r>
    </w:p>
    <w:p w:rsidR="00743090" w:rsidRDefault="00DA22B6" w:rsidP="00DA22B6">
      <w:pPr>
        <w:jc w:val="both"/>
        <w:rPr>
          <w:rFonts w:ascii="Times New Roman" w:hAnsi="Times New Roman"/>
        </w:rPr>
      </w:pPr>
      <w:r w:rsidRPr="00DA22B6">
        <w:rPr>
          <w:rFonts w:ascii="Times New Roman" w:hAnsi="Times New Roman"/>
        </w:rPr>
        <w:t>Les insectes pollinisateurs facilitent la reproduction sexuée des plantes à fleurs. Ils permettent le transfert du pollen des organes mâles vers les organes femelles.</w:t>
      </w:r>
    </w:p>
    <w:p w:rsidR="00DA22B6" w:rsidRPr="00DA22B6" w:rsidRDefault="00DA22B6" w:rsidP="00DA22B6">
      <w:pPr>
        <w:jc w:val="both"/>
        <w:rPr>
          <w:rFonts w:ascii="Times New Roman" w:hAnsi="Times New Roman"/>
        </w:rPr>
      </w:pPr>
      <w:r w:rsidRPr="00DA22B6">
        <w:rPr>
          <w:rFonts w:ascii="Times New Roman" w:hAnsi="Times New Roman"/>
        </w:rPr>
        <w:t xml:space="preserve"> En Afrique, plusieurs insectes indigènes jouent ce rôle de manière très spécialisée.</w:t>
      </w:r>
    </w:p>
    <w:p w:rsidR="00DA22B6" w:rsidRPr="00DA22B6" w:rsidRDefault="00DA22B6" w:rsidP="00DA22B6">
      <w:pPr>
        <w:jc w:val="both"/>
        <w:rPr>
          <w:rFonts w:ascii="Times New Roman" w:hAnsi="Times New Roman"/>
        </w:rPr>
      </w:pPr>
      <w:r w:rsidRPr="00DA22B6">
        <w:rPr>
          <w:rFonts w:ascii="Times New Roman" w:hAnsi="Times New Roman"/>
        </w:rPr>
        <w:t>- Les abeilles africaines (</w:t>
      </w:r>
      <w:r w:rsidRPr="00D87F79">
        <w:rPr>
          <w:rFonts w:ascii="Times New Roman" w:hAnsi="Times New Roman"/>
          <w:i/>
        </w:rPr>
        <w:t xml:space="preserve">Apis </w:t>
      </w:r>
      <w:proofErr w:type="spellStart"/>
      <w:r w:rsidRPr="00D87F79">
        <w:rPr>
          <w:rFonts w:ascii="Times New Roman" w:hAnsi="Times New Roman"/>
          <w:i/>
        </w:rPr>
        <w:t>mellifera</w:t>
      </w:r>
      <w:proofErr w:type="spellEnd"/>
      <w:r w:rsidRPr="00D87F79">
        <w:rPr>
          <w:rFonts w:ascii="Times New Roman" w:hAnsi="Times New Roman"/>
          <w:i/>
        </w:rPr>
        <w:t xml:space="preserve"> </w:t>
      </w:r>
      <w:proofErr w:type="spellStart"/>
      <w:r w:rsidRPr="00D87F79">
        <w:rPr>
          <w:rFonts w:ascii="Times New Roman" w:hAnsi="Times New Roman"/>
          <w:i/>
        </w:rPr>
        <w:t>scutellata</w:t>
      </w:r>
      <w:proofErr w:type="spellEnd"/>
      <w:r w:rsidRPr="00DA22B6">
        <w:rPr>
          <w:rFonts w:ascii="Times New Roman" w:hAnsi="Times New Roman"/>
        </w:rPr>
        <w:t>) sont particulièrement efficaces dans la pollinisation du tournesol, du coton, et du karité.</w:t>
      </w:r>
    </w:p>
    <w:p w:rsidR="00DA22B6" w:rsidRPr="00DA22B6" w:rsidRDefault="00DA22B6" w:rsidP="00DA22B6">
      <w:pPr>
        <w:jc w:val="both"/>
        <w:rPr>
          <w:rFonts w:ascii="Times New Roman" w:hAnsi="Times New Roman"/>
        </w:rPr>
      </w:pPr>
      <w:r w:rsidRPr="00DA22B6">
        <w:rPr>
          <w:rFonts w:ascii="Times New Roman" w:hAnsi="Times New Roman"/>
        </w:rPr>
        <w:t xml:space="preserve">- Les mouches </w:t>
      </w:r>
      <w:proofErr w:type="spellStart"/>
      <w:r w:rsidRPr="00DA22B6">
        <w:rPr>
          <w:rFonts w:ascii="Times New Roman" w:hAnsi="Times New Roman"/>
        </w:rPr>
        <w:t>syrphides</w:t>
      </w:r>
      <w:proofErr w:type="spellEnd"/>
      <w:r w:rsidRPr="00DA22B6">
        <w:rPr>
          <w:rFonts w:ascii="Times New Roman" w:hAnsi="Times New Roman"/>
        </w:rPr>
        <w:t xml:space="preserve"> visitent de nombreuses plantes maraîchères et contribuent aussi à la lutte biologique en consommant des pucerons à l’état larvaire.</w:t>
      </w:r>
    </w:p>
    <w:p w:rsidR="00DA22B6" w:rsidRPr="00DA22B6" w:rsidRDefault="00DA22B6" w:rsidP="00DA22B6">
      <w:pPr>
        <w:jc w:val="both"/>
        <w:rPr>
          <w:rFonts w:ascii="Times New Roman" w:hAnsi="Times New Roman"/>
        </w:rPr>
      </w:pPr>
      <w:r w:rsidRPr="00DA22B6">
        <w:rPr>
          <w:rFonts w:ascii="Times New Roman" w:hAnsi="Times New Roman"/>
        </w:rPr>
        <w:t xml:space="preserve">- Les coléoptères floricoles, tels que ceux du genre </w:t>
      </w:r>
      <w:proofErr w:type="spellStart"/>
      <w:r w:rsidRPr="00DA22B6">
        <w:rPr>
          <w:rFonts w:ascii="Times New Roman" w:hAnsi="Times New Roman"/>
        </w:rPr>
        <w:t>Cetonia</w:t>
      </w:r>
      <w:proofErr w:type="spellEnd"/>
      <w:r w:rsidRPr="00DA22B6">
        <w:rPr>
          <w:rFonts w:ascii="Times New Roman" w:hAnsi="Times New Roman"/>
        </w:rPr>
        <w:t>, sont observés sur des espèces comme le baobab et certaines cucurbitacées.</w:t>
      </w:r>
    </w:p>
    <w:p w:rsidR="00DA22B6" w:rsidRDefault="00DA22B6" w:rsidP="00DA22B6">
      <w:pPr>
        <w:jc w:val="both"/>
        <w:rPr>
          <w:rFonts w:ascii="Times New Roman" w:hAnsi="Times New Roman"/>
        </w:rPr>
      </w:pPr>
      <w:r w:rsidRPr="00DA22B6">
        <w:rPr>
          <w:rFonts w:ascii="Times New Roman" w:hAnsi="Times New Roman"/>
        </w:rPr>
        <w:t>Chaque plante développe des signaux attractifs spécifiques : couleur des pétales, production de nectar, émission de volatiles floraux.</w:t>
      </w:r>
    </w:p>
    <w:p w:rsidR="001C59B6" w:rsidRPr="001C59B6" w:rsidRDefault="001C59B6" w:rsidP="001C59B6">
      <w:pPr>
        <w:jc w:val="both"/>
        <w:rPr>
          <w:rFonts w:ascii="Times New Roman" w:hAnsi="Times New Roman"/>
        </w:rPr>
      </w:pPr>
      <w:r w:rsidRPr="001C59B6">
        <w:rPr>
          <w:rFonts w:ascii="Times New Roman" w:hAnsi="Times New Roman"/>
        </w:rPr>
        <w:t>Les plantes utilisent plusieurs stratégies pour attirer les insectes bénéfiques :</w:t>
      </w:r>
    </w:p>
    <w:p w:rsidR="001C59B6" w:rsidRPr="001C59B6" w:rsidRDefault="001C59B6" w:rsidP="001C59B6">
      <w:pPr>
        <w:jc w:val="both"/>
        <w:rPr>
          <w:rFonts w:ascii="Times New Roman" w:hAnsi="Times New Roman"/>
        </w:rPr>
      </w:pPr>
      <w:r w:rsidRPr="003341B9">
        <w:rPr>
          <w:rFonts w:ascii="Times New Roman" w:hAnsi="Times New Roman"/>
          <w:b/>
        </w:rPr>
        <w:t>- Émission de composés volatils</w:t>
      </w:r>
      <w:r w:rsidRPr="001C59B6">
        <w:rPr>
          <w:rFonts w:ascii="Times New Roman" w:hAnsi="Times New Roman"/>
        </w:rPr>
        <w:t xml:space="preserve"> : les fleurs de papayer (</w:t>
      </w:r>
      <w:proofErr w:type="spellStart"/>
      <w:r w:rsidRPr="008E3673">
        <w:rPr>
          <w:rFonts w:ascii="Times New Roman" w:hAnsi="Times New Roman"/>
          <w:i/>
        </w:rPr>
        <w:t>Carica</w:t>
      </w:r>
      <w:proofErr w:type="spellEnd"/>
      <w:r w:rsidRPr="008E3673">
        <w:rPr>
          <w:rFonts w:ascii="Times New Roman" w:hAnsi="Times New Roman"/>
          <w:i/>
        </w:rPr>
        <w:t xml:space="preserve"> </w:t>
      </w:r>
      <w:proofErr w:type="spellStart"/>
      <w:r w:rsidRPr="008E3673">
        <w:rPr>
          <w:rFonts w:ascii="Times New Roman" w:hAnsi="Times New Roman"/>
          <w:i/>
        </w:rPr>
        <w:t>papaya</w:t>
      </w:r>
      <w:proofErr w:type="spellEnd"/>
      <w:r w:rsidRPr="001C59B6">
        <w:rPr>
          <w:rFonts w:ascii="Times New Roman" w:hAnsi="Times New Roman"/>
        </w:rPr>
        <w:t>) libèrent des terpènes qui attirent les abeilles.</w:t>
      </w:r>
    </w:p>
    <w:p w:rsidR="001C59B6" w:rsidRPr="001C59B6" w:rsidRDefault="001C59B6" w:rsidP="001C59B6">
      <w:pPr>
        <w:jc w:val="both"/>
        <w:rPr>
          <w:rFonts w:ascii="Times New Roman" w:hAnsi="Times New Roman"/>
        </w:rPr>
      </w:pPr>
      <w:r w:rsidRPr="001C59B6">
        <w:rPr>
          <w:rFonts w:ascii="Times New Roman" w:hAnsi="Times New Roman"/>
        </w:rPr>
        <w:t xml:space="preserve">- </w:t>
      </w:r>
      <w:r w:rsidRPr="003341B9">
        <w:rPr>
          <w:rFonts w:ascii="Times New Roman" w:hAnsi="Times New Roman"/>
          <w:b/>
        </w:rPr>
        <w:t>Forme et couleur</w:t>
      </w:r>
      <w:r w:rsidRPr="001C59B6">
        <w:rPr>
          <w:rFonts w:ascii="Times New Roman" w:hAnsi="Times New Roman"/>
        </w:rPr>
        <w:t xml:space="preserve"> : les fleurs de flamboyant (</w:t>
      </w:r>
      <w:proofErr w:type="spellStart"/>
      <w:r w:rsidRPr="008E3673">
        <w:rPr>
          <w:rFonts w:ascii="Times New Roman" w:hAnsi="Times New Roman"/>
          <w:i/>
        </w:rPr>
        <w:t>Delonix</w:t>
      </w:r>
      <w:proofErr w:type="spellEnd"/>
      <w:r w:rsidRPr="008E3673">
        <w:rPr>
          <w:rFonts w:ascii="Times New Roman" w:hAnsi="Times New Roman"/>
          <w:i/>
        </w:rPr>
        <w:t xml:space="preserve"> </w:t>
      </w:r>
      <w:proofErr w:type="spellStart"/>
      <w:r w:rsidRPr="008E3673">
        <w:rPr>
          <w:rFonts w:ascii="Times New Roman" w:hAnsi="Times New Roman"/>
          <w:i/>
        </w:rPr>
        <w:t>regia</w:t>
      </w:r>
      <w:proofErr w:type="spellEnd"/>
      <w:r w:rsidRPr="001C59B6">
        <w:rPr>
          <w:rFonts w:ascii="Times New Roman" w:hAnsi="Times New Roman"/>
        </w:rPr>
        <w:t>) possèdent des pétales colorés visibles de loin.</w:t>
      </w:r>
    </w:p>
    <w:p w:rsidR="001C59B6" w:rsidRPr="001C59B6" w:rsidRDefault="001C59B6" w:rsidP="001C59B6">
      <w:pPr>
        <w:jc w:val="both"/>
        <w:rPr>
          <w:rFonts w:ascii="Times New Roman" w:hAnsi="Times New Roman"/>
        </w:rPr>
      </w:pPr>
      <w:r w:rsidRPr="001C59B6">
        <w:rPr>
          <w:rFonts w:ascii="Times New Roman" w:hAnsi="Times New Roman"/>
        </w:rPr>
        <w:t xml:space="preserve">- </w:t>
      </w:r>
      <w:r w:rsidRPr="003341B9">
        <w:rPr>
          <w:rFonts w:ascii="Times New Roman" w:hAnsi="Times New Roman"/>
          <w:b/>
        </w:rPr>
        <w:t>Récompenses :</w:t>
      </w:r>
      <w:r w:rsidRPr="001C59B6">
        <w:rPr>
          <w:rFonts w:ascii="Times New Roman" w:hAnsi="Times New Roman"/>
        </w:rPr>
        <w:t xml:space="preserve"> nectar riche en sucres, pollen nutritif.</w:t>
      </w:r>
    </w:p>
    <w:p w:rsidR="00DA22B6" w:rsidRDefault="001C59B6" w:rsidP="001C59B6">
      <w:pPr>
        <w:jc w:val="both"/>
        <w:rPr>
          <w:rFonts w:ascii="Times New Roman" w:hAnsi="Times New Roman"/>
        </w:rPr>
      </w:pPr>
      <w:r w:rsidRPr="001C59B6">
        <w:rPr>
          <w:rFonts w:ascii="Times New Roman" w:hAnsi="Times New Roman"/>
        </w:rPr>
        <w:lastRenderedPageBreak/>
        <w:t>Ces signaux sont perçus par les organes sensoriels des insectes, notamment les antennes, et déclenchent des comportements de butinage ciblé.</w:t>
      </w:r>
    </w:p>
    <w:p w:rsidR="0095172F" w:rsidRDefault="0095172F" w:rsidP="0095172F">
      <w:pPr>
        <w:jc w:val="both"/>
        <w:rPr>
          <w:rFonts w:ascii="Times New Roman" w:hAnsi="Times New Roman"/>
        </w:rPr>
      </w:pPr>
      <w:r w:rsidRPr="0095172F">
        <w:rPr>
          <w:rFonts w:ascii="Times New Roman" w:hAnsi="Times New Roman"/>
        </w:rPr>
        <w:t>L’attractivité des fleurs pour les pollinisateurs diffère</w:t>
      </w:r>
      <w:r w:rsidR="007C3783">
        <w:rPr>
          <w:rFonts w:ascii="Times New Roman" w:hAnsi="Times New Roman"/>
        </w:rPr>
        <w:t xml:space="preserve"> </w:t>
      </w:r>
      <w:r w:rsidRPr="0095172F">
        <w:rPr>
          <w:rFonts w:ascii="Times New Roman" w:hAnsi="Times New Roman"/>
        </w:rPr>
        <w:t>entre espèces de plantes. L</w:t>
      </w:r>
      <w:r>
        <w:rPr>
          <w:rFonts w:ascii="Times New Roman" w:hAnsi="Times New Roman"/>
        </w:rPr>
        <w:t xml:space="preserve">a couleur, la forme, le </w:t>
      </w:r>
      <w:r w:rsidR="007C3783">
        <w:rPr>
          <w:rFonts w:ascii="Times New Roman" w:hAnsi="Times New Roman"/>
        </w:rPr>
        <w:t>parfum,</w:t>
      </w:r>
      <w:r w:rsidR="007C3783" w:rsidRPr="0095172F">
        <w:rPr>
          <w:rFonts w:ascii="Times New Roman" w:hAnsi="Times New Roman"/>
        </w:rPr>
        <w:t xml:space="preserve"> l’offre</w:t>
      </w:r>
      <w:r w:rsidRPr="0095172F">
        <w:rPr>
          <w:rFonts w:ascii="Times New Roman" w:hAnsi="Times New Roman"/>
        </w:rPr>
        <w:t xml:space="preserve"> en nectar sont autant </w:t>
      </w:r>
      <w:r>
        <w:rPr>
          <w:rFonts w:ascii="Times New Roman" w:hAnsi="Times New Roman"/>
        </w:rPr>
        <w:t>de caractères qui interviennent</w:t>
      </w:r>
      <w:r w:rsidR="007C3783">
        <w:rPr>
          <w:rFonts w:ascii="Times New Roman" w:hAnsi="Times New Roman"/>
        </w:rPr>
        <w:t xml:space="preserve"> </w:t>
      </w:r>
      <w:r w:rsidRPr="0095172F">
        <w:rPr>
          <w:rFonts w:ascii="Times New Roman" w:hAnsi="Times New Roman"/>
        </w:rPr>
        <w:t>dans cet attrait. Certaines f</w:t>
      </w:r>
      <w:r>
        <w:rPr>
          <w:rFonts w:ascii="Times New Roman" w:hAnsi="Times New Roman"/>
        </w:rPr>
        <w:t>leurs sont ouvertes, telles les</w:t>
      </w:r>
      <w:r w:rsidR="007C3783">
        <w:rPr>
          <w:rFonts w:ascii="Times New Roman" w:hAnsi="Times New Roman"/>
        </w:rPr>
        <w:t xml:space="preserve"> carottes </w:t>
      </w:r>
      <w:r w:rsidRPr="0095172F">
        <w:rPr>
          <w:rFonts w:ascii="Times New Roman" w:hAnsi="Times New Roman"/>
        </w:rPr>
        <w:t xml:space="preserve"> avec un ne</w:t>
      </w:r>
      <w:r>
        <w:rPr>
          <w:rFonts w:ascii="Times New Roman" w:hAnsi="Times New Roman"/>
        </w:rPr>
        <w:t xml:space="preserve">ctar très facilement accessible </w:t>
      </w:r>
      <w:r w:rsidRPr="0095172F">
        <w:rPr>
          <w:rFonts w:ascii="Times New Roman" w:hAnsi="Times New Roman"/>
        </w:rPr>
        <w:t>au plus grand nombre d’inse</w:t>
      </w:r>
      <w:r>
        <w:rPr>
          <w:rFonts w:ascii="Times New Roman" w:hAnsi="Times New Roman"/>
        </w:rPr>
        <w:t xml:space="preserve">ctes. L’attractivité des fleurs </w:t>
      </w:r>
      <w:r w:rsidRPr="0095172F">
        <w:rPr>
          <w:rFonts w:ascii="Times New Roman" w:hAnsi="Times New Roman"/>
        </w:rPr>
        <w:t xml:space="preserve">dépend aussi de leur nombre </w:t>
      </w:r>
      <w:r>
        <w:rPr>
          <w:rFonts w:ascii="Times New Roman" w:hAnsi="Times New Roman"/>
        </w:rPr>
        <w:t xml:space="preserve">et de leur localisation dans la </w:t>
      </w:r>
      <w:r w:rsidRPr="0095172F">
        <w:rPr>
          <w:rFonts w:ascii="Times New Roman" w:hAnsi="Times New Roman"/>
        </w:rPr>
        <w:t>ville. Des fleurs peu abond</w:t>
      </w:r>
      <w:r>
        <w:rPr>
          <w:rFonts w:ascii="Times New Roman" w:hAnsi="Times New Roman"/>
        </w:rPr>
        <w:t xml:space="preserve">antes et isolées dans le milieu </w:t>
      </w:r>
      <w:r w:rsidRPr="0095172F">
        <w:rPr>
          <w:rFonts w:ascii="Times New Roman" w:hAnsi="Times New Roman"/>
        </w:rPr>
        <w:t>urbain auront peu de chances d’être</w:t>
      </w:r>
      <w:r>
        <w:rPr>
          <w:rFonts w:ascii="Times New Roman" w:hAnsi="Times New Roman"/>
        </w:rPr>
        <w:t xml:space="preserve"> visitées par des </w:t>
      </w:r>
      <w:r w:rsidRPr="0095172F">
        <w:rPr>
          <w:rFonts w:ascii="Times New Roman" w:hAnsi="Times New Roman"/>
        </w:rPr>
        <w:t>insectes.</w:t>
      </w:r>
      <w:r w:rsidR="007C3783" w:rsidRPr="007C3783">
        <w:t xml:space="preserve"> </w:t>
      </w:r>
      <w:r w:rsidR="00377949">
        <w:t>(</w:t>
      </w:r>
      <w:r w:rsidR="007C3783" w:rsidRPr="007C3783">
        <w:rPr>
          <w:rFonts w:ascii="Times New Roman" w:hAnsi="Times New Roman"/>
        </w:rPr>
        <w:t xml:space="preserve">Mathilde </w:t>
      </w:r>
      <w:proofErr w:type="spellStart"/>
      <w:r w:rsidR="007C3783" w:rsidRPr="007C3783">
        <w:rPr>
          <w:rFonts w:ascii="Times New Roman" w:hAnsi="Times New Roman"/>
        </w:rPr>
        <w:t>Baude</w:t>
      </w:r>
      <w:proofErr w:type="spellEnd"/>
      <w:r w:rsidR="007C3783">
        <w:rPr>
          <w:rFonts w:ascii="Times New Roman" w:hAnsi="Times New Roman"/>
        </w:rPr>
        <w:t xml:space="preserve"> et al.</w:t>
      </w:r>
      <w:r w:rsidR="00377949">
        <w:rPr>
          <w:rFonts w:ascii="Times New Roman" w:hAnsi="Times New Roman"/>
        </w:rPr>
        <w:t>2011)</w:t>
      </w:r>
    </w:p>
    <w:p w:rsidR="00FD6B86" w:rsidRPr="00FD6B86" w:rsidRDefault="00FD6B86" w:rsidP="00FD6B86">
      <w:pPr>
        <w:jc w:val="both"/>
        <w:rPr>
          <w:rFonts w:ascii="Times New Roman" w:hAnsi="Times New Roman"/>
        </w:rPr>
      </w:pPr>
      <w:r w:rsidRPr="00FD6B86">
        <w:rPr>
          <w:rFonts w:ascii="Times New Roman" w:hAnsi="Times New Roman"/>
        </w:rPr>
        <w:t>Tout au long de leur évolution, les pl</w:t>
      </w:r>
      <w:r>
        <w:rPr>
          <w:rFonts w:ascii="Times New Roman" w:hAnsi="Times New Roman"/>
        </w:rPr>
        <w:t>antes n’ont cessé de se perfec</w:t>
      </w:r>
      <w:r w:rsidRPr="00FD6B86">
        <w:rPr>
          <w:rFonts w:ascii="Times New Roman" w:hAnsi="Times New Roman"/>
        </w:rPr>
        <w:t>tionner en se dotant notamment de fle</w:t>
      </w:r>
      <w:r>
        <w:rPr>
          <w:rFonts w:ascii="Times New Roman" w:hAnsi="Times New Roman"/>
        </w:rPr>
        <w:t xml:space="preserve">urs à nectar. Ce n’est pourtant </w:t>
      </w:r>
      <w:r w:rsidRPr="00FD6B86">
        <w:rPr>
          <w:rFonts w:ascii="Times New Roman" w:hAnsi="Times New Roman"/>
        </w:rPr>
        <w:t>pas le cas de l’orchidée.</w:t>
      </w:r>
    </w:p>
    <w:p w:rsidR="00FD6B86" w:rsidRDefault="00FD6B86" w:rsidP="00FD6B86">
      <w:pPr>
        <w:jc w:val="both"/>
        <w:rPr>
          <w:rFonts w:ascii="Times New Roman" w:hAnsi="Times New Roman"/>
        </w:rPr>
      </w:pPr>
      <w:r w:rsidRPr="00FD6B86">
        <w:rPr>
          <w:rFonts w:ascii="Times New Roman" w:hAnsi="Times New Roman"/>
        </w:rPr>
        <w:t>Les orchidées représentent environ 10 % des espèce</w:t>
      </w:r>
      <w:r>
        <w:rPr>
          <w:rFonts w:ascii="Times New Roman" w:hAnsi="Times New Roman"/>
        </w:rPr>
        <w:t xml:space="preserve">s végétales de </w:t>
      </w:r>
      <w:r w:rsidRPr="00FD6B86">
        <w:rPr>
          <w:rFonts w:ascii="Times New Roman" w:hAnsi="Times New Roman"/>
        </w:rPr>
        <w:t>la planète et constituent l’une des fami</w:t>
      </w:r>
      <w:r>
        <w:rPr>
          <w:rFonts w:ascii="Times New Roman" w:hAnsi="Times New Roman"/>
        </w:rPr>
        <w:t xml:space="preserve">lles les plus évoluées du monde </w:t>
      </w:r>
      <w:r w:rsidRPr="00FD6B86">
        <w:rPr>
          <w:rFonts w:ascii="Times New Roman" w:hAnsi="Times New Roman"/>
        </w:rPr>
        <w:t xml:space="preserve">végétal. Elles sont reconnues pour </w:t>
      </w:r>
      <w:r>
        <w:rPr>
          <w:rFonts w:ascii="Times New Roman" w:hAnsi="Times New Roman"/>
        </w:rPr>
        <w:t>leur valeur ornementale, écolo</w:t>
      </w:r>
      <w:r w:rsidRPr="00FD6B86">
        <w:rPr>
          <w:rFonts w:ascii="Times New Roman" w:hAnsi="Times New Roman"/>
        </w:rPr>
        <w:t>gique et médicinale</w:t>
      </w:r>
      <w:r w:rsidR="00D9357F">
        <w:rPr>
          <w:rFonts w:ascii="Times New Roman" w:hAnsi="Times New Roman"/>
        </w:rPr>
        <w:t>.</w:t>
      </w:r>
    </w:p>
    <w:p w:rsidR="00D9357F" w:rsidRPr="00D9357F" w:rsidRDefault="00D9357F" w:rsidP="00D9357F">
      <w:pPr>
        <w:jc w:val="both"/>
        <w:rPr>
          <w:rFonts w:ascii="Times New Roman" w:hAnsi="Times New Roman"/>
        </w:rPr>
      </w:pPr>
      <w:r w:rsidRPr="00D9357F">
        <w:rPr>
          <w:rFonts w:ascii="Times New Roman" w:hAnsi="Times New Roman"/>
        </w:rPr>
        <w:t>Le développement d’une glande à</w:t>
      </w:r>
      <w:r w:rsidR="00DD2DB9">
        <w:rPr>
          <w:rFonts w:ascii="Times New Roman" w:hAnsi="Times New Roman"/>
        </w:rPr>
        <w:t xml:space="preserve"> nectar dans une fleur mobilise </w:t>
      </w:r>
      <w:r w:rsidRPr="00D9357F">
        <w:rPr>
          <w:rFonts w:ascii="Times New Roman" w:hAnsi="Times New Roman"/>
        </w:rPr>
        <w:t>beaucoup d’énergie à la plante, p</w:t>
      </w:r>
      <w:r w:rsidR="00DD2DB9">
        <w:rPr>
          <w:rFonts w:ascii="Times New Roman" w:hAnsi="Times New Roman"/>
        </w:rPr>
        <w:t>arfois même au prix d’une matu</w:t>
      </w:r>
      <w:r w:rsidRPr="00D9357F">
        <w:rPr>
          <w:rFonts w:ascii="Times New Roman" w:hAnsi="Times New Roman"/>
        </w:rPr>
        <w:t>ration incomplète de ses graines. C’</w:t>
      </w:r>
      <w:r w:rsidR="00DD2DB9">
        <w:rPr>
          <w:rFonts w:ascii="Times New Roman" w:hAnsi="Times New Roman"/>
        </w:rPr>
        <w:t xml:space="preserve">est pourquoi, certaines plantes </w:t>
      </w:r>
      <w:r w:rsidRPr="00D9357F">
        <w:rPr>
          <w:rFonts w:ascii="Times New Roman" w:hAnsi="Times New Roman"/>
        </w:rPr>
        <w:t>préfèrent s’économiser en ne produis</w:t>
      </w:r>
      <w:r w:rsidR="00DC208E">
        <w:rPr>
          <w:rFonts w:ascii="Times New Roman" w:hAnsi="Times New Roman"/>
        </w:rPr>
        <w:t xml:space="preserve">ant pas de nectar. C’est le cas </w:t>
      </w:r>
      <w:r w:rsidRPr="00D9357F">
        <w:rPr>
          <w:rFonts w:ascii="Times New Roman" w:hAnsi="Times New Roman"/>
        </w:rPr>
        <w:t>de certaines orchidées.</w:t>
      </w:r>
    </w:p>
    <w:p w:rsidR="00D9357F" w:rsidRPr="00D9357F" w:rsidRDefault="00D9357F" w:rsidP="00D9357F">
      <w:pPr>
        <w:jc w:val="both"/>
        <w:rPr>
          <w:rFonts w:ascii="Times New Roman" w:hAnsi="Times New Roman"/>
        </w:rPr>
      </w:pPr>
      <w:r w:rsidRPr="00D9357F">
        <w:rPr>
          <w:rFonts w:ascii="Times New Roman" w:hAnsi="Times New Roman"/>
        </w:rPr>
        <w:t xml:space="preserve">En fait, près d’un tiers des orchidées a recours à </w:t>
      </w:r>
      <w:r w:rsidR="00DC208E">
        <w:rPr>
          <w:rFonts w:ascii="Times New Roman" w:hAnsi="Times New Roman"/>
        </w:rPr>
        <w:t xml:space="preserve">toute une gamme </w:t>
      </w:r>
      <w:r w:rsidRPr="00D9357F">
        <w:rPr>
          <w:rFonts w:ascii="Times New Roman" w:hAnsi="Times New Roman"/>
        </w:rPr>
        <w:t>de stratégies inhabituelles pour attire</w:t>
      </w:r>
      <w:r w:rsidR="00DC208E">
        <w:rPr>
          <w:rFonts w:ascii="Times New Roman" w:hAnsi="Times New Roman"/>
        </w:rPr>
        <w:t xml:space="preserve">r les insectes et influencer le </w:t>
      </w:r>
      <w:r w:rsidRPr="00D9357F">
        <w:rPr>
          <w:rFonts w:ascii="Times New Roman" w:hAnsi="Times New Roman"/>
        </w:rPr>
        <w:t>monde végétal.</w:t>
      </w:r>
    </w:p>
    <w:p w:rsidR="00D9357F" w:rsidRPr="00D9357F" w:rsidRDefault="00D9357F" w:rsidP="00D9357F">
      <w:pPr>
        <w:jc w:val="both"/>
        <w:rPr>
          <w:rFonts w:ascii="Times New Roman" w:hAnsi="Times New Roman"/>
        </w:rPr>
      </w:pPr>
      <w:r w:rsidRPr="00D9357F">
        <w:rPr>
          <w:rFonts w:ascii="Times New Roman" w:hAnsi="Times New Roman"/>
        </w:rPr>
        <w:t xml:space="preserve">Elles n’offrent aucune récompense aux </w:t>
      </w:r>
      <w:r w:rsidR="00DC208E">
        <w:rPr>
          <w:rFonts w:ascii="Times New Roman" w:hAnsi="Times New Roman"/>
        </w:rPr>
        <w:t xml:space="preserve">pollinisateurs ; elles attirent </w:t>
      </w:r>
      <w:r w:rsidRPr="00D9357F">
        <w:rPr>
          <w:rFonts w:ascii="Times New Roman" w:hAnsi="Times New Roman"/>
        </w:rPr>
        <w:t xml:space="preserve">plutôt des insectes grâce à des motifs </w:t>
      </w:r>
      <w:r w:rsidR="00DC208E">
        <w:rPr>
          <w:rFonts w:ascii="Times New Roman" w:hAnsi="Times New Roman"/>
        </w:rPr>
        <w:t xml:space="preserve">floraux élaborés et des parfums </w:t>
      </w:r>
      <w:r w:rsidRPr="00D9357F">
        <w:rPr>
          <w:rFonts w:ascii="Times New Roman" w:hAnsi="Times New Roman"/>
        </w:rPr>
        <w:t>qui imitent ceux des fleurs nectarifère</w:t>
      </w:r>
      <w:r w:rsidR="00DC208E">
        <w:rPr>
          <w:rFonts w:ascii="Times New Roman" w:hAnsi="Times New Roman"/>
        </w:rPr>
        <w:t xml:space="preserve">s. Ces stratégies inhabituelles </w:t>
      </w:r>
      <w:r w:rsidRPr="00D9357F">
        <w:rPr>
          <w:rFonts w:ascii="Times New Roman" w:hAnsi="Times New Roman"/>
        </w:rPr>
        <w:t>de pollinisation trompeuse jouent u</w:t>
      </w:r>
      <w:r w:rsidR="00DC208E">
        <w:rPr>
          <w:rFonts w:ascii="Times New Roman" w:hAnsi="Times New Roman"/>
        </w:rPr>
        <w:t>n rôle important dans la diffé</w:t>
      </w:r>
      <w:r w:rsidRPr="00D9357F">
        <w:rPr>
          <w:rFonts w:ascii="Times New Roman" w:hAnsi="Times New Roman"/>
        </w:rPr>
        <w:t xml:space="preserve">renciation des espèces, la formation de </w:t>
      </w:r>
      <w:r w:rsidR="00DC208E">
        <w:rPr>
          <w:rFonts w:ascii="Times New Roman" w:hAnsi="Times New Roman"/>
        </w:rPr>
        <w:t xml:space="preserve">la diversité et l’évolution des </w:t>
      </w:r>
      <w:r w:rsidRPr="00D9357F">
        <w:rPr>
          <w:rFonts w:ascii="Times New Roman" w:hAnsi="Times New Roman"/>
        </w:rPr>
        <w:t>orchidées.</w:t>
      </w:r>
    </w:p>
    <w:p w:rsidR="00D9357F" w:rsidRPr="00D9357F" w:rsidRDefault="00D9357F" w:rsidP="00D9357F">
      <w:pPr>
        <w:jc w:val="both"/>
        <w:rPr>
          <w:rFonts w:ascii="Times New Roman" w:hAnsi="Times New Roman"/>
        </w:rPr>
      </w:pPr>
      <w:r w:rsidRPr="00D9357F">
        <w:rPr>
          <w:rFonts w:ascii="Times New Roman" w:hAnsi="Times New Roman"/>
        </w:rPr>
        <w:t xml:space="preserve">Pour reconnaître de telles astuces, </w:t>
      </w:r>
      <w:r w:rsidR="00EA4F58">
        <w:rPr>
          <w:rFonts w:ascii="Times New Roman" w:hAnsi="Times New Roman"/>
        </w:rPr>
        <w:t xml:space="preserve">il faut comprendre la structure </w:t>
      </w:r>
      <w:r w:rsidRPr="00D9357F">
        <w:rPr>
          <w:rFonts w:ascii="Times New Roman" w:hAnsi="Times New Roman"/>
        </w:rPr>
        <w:t xml:space="preserve">de la fleur d’orchidée. Elle comprend les </w:t>
      </w:r>
      <w:r w:rsidR="00EA4F58">
        <w:rPr>
          <w:rFonts w:ascii="Times New Roman" w:hAnsi="Times New Roman"/>
        </w:rPr>
        <w:t xml:space="preserve">pétales, les sépales, le </w:t>
      </w:r>
      <w:proofErr w:type="spellStart"/>
      <w:r w:rsidR="00EA4F58">
        <w:rPr>
          <w:rFonts w:ascii="Times New Roman" w:hAnsi="Times New Roman"/>
        </w:rPr>
        <w:t>gynos</w:t>
      </w:r>
      <w:r w:rsidRPr="00D9357F">
        <w:rPr>
          <w:rFonts w:ascii="Times New Roman" w:hAnsi="Times New Roman"/>
        </w:rPr>
        <w:t>tème</w:t>
      </w:r>
      <w:proofErr w:type="spellEnd"/>
      <w:r w:rsidRPr="00D9357F">
        <w:rPr>
          <w:rFonts w:ascii="Times New Roman" w:hAnsi="Times New Roman"/>
        </w:rPr>
        <w:t xml:space="preserve">, l’ovaire et le style. Le </w:t>
      </w:r>
      <w:proofErr w:type="spellStart"/>
      <w:r w:rsidRPr="00D9357F">
        <w:rPr>
          <w:rFonts w:ascii="Times New Roman" w:hAnsi="Times New Roman"/>
        </w:rPr>
        <w:t>gynostème</w:t>
      </w:r>
      <w:proofErr w:type="spellEnd"/>
      <w:r w:rsidR="00EA4F58">
        <w:rPr>
          <w:rFonts w:ascii="Times New Roman" w:hAnsi="Times New Roman"/>
        </w:rPr>
        <w:t xml:space="preserve"> unit les organes reproducteurs </w:t>
      </w:r>
      <w:r w:rsidRPr="00D9357F">
        <w:rPr>
          <w:rFonts w:ascii="Times New Roman" w:hAnsi="Times New Roman"/>
        </w:rPr>
        <w:t>mâle et femelle, tandis que le labelle off</w:t>
      </w:r>
      <w:r w:rsidR="001F3D8F">
        <w:rPr>
          <w:rFonts w:ascii="Times New Roman" w:hAnsi="Times New Roman"/>
        </w:rPr>
        <w:t xml:space="preserve">re un lieu d’accueil spécial </w:t>
      </w:r>
      <w:r w:rsidRPr="00D9357F">
        <w:rPr>
          <w:rFonts w:ascii="Times New Roman" w:hAnsi="Times New Roman"/>
        </w:rPr>
        <w:t>pour les insectes.</w:t>
      </w:r>
      <w:r w:rsidR="00692341">
        <w:rPr>
          <w:rFonts w:ascii="Times New Roman" w:hAnsi="Times New Roman"/>
        </w:rPr>
        <w:t xml:space="preserve"> (</w:t>
      </w:r>
      <w:proofErr w:type="spellStart"/>
      <w:r w:rsidR="00692341">
        <w:rPr>
          <w:rFonts w:ascii="Times New Roman" w:hAnsi="Times New Roman"/>
        </w:rPr>
        <w:t>Susia</w:t>
      </w:r>
      <w:proofErr w:type="spellEnd"/>
      <w:r w:rsidR="00692341">
        <w:rPr>
          <w:rFonts w:ascii="Times New Roman" w:hAnsi="Times New Roman"/>
        </w:rPr>
        <w:t xml:space="preserve"> Xu et al.2021)</w:t>
      </w:r>
    </w:p>
    <w:p w:rsidR="00D9357F" w:rsidRPr="00D9357F" w:rsidRDefault="00D9357F" w:rsidP="00D9357F">
      <w:pPr>
        <w:jc w:val="both"/>
        <w:rPr>
          <w:rFonts w:ascii="Times New Roman" w:hAnsi="Times New Roman"/>
        </w:rPr>
      </w:pPr>
      <w:r w:rsidRPr="00D9357F">
        <w:rPr>
          <w:rFonts w:ascii="Times New Roman" w:hAnsi="Times New Roman"/>
        </w:rPr>
        <w:t>Découvrons maintenant les ru</w:t>
      </w:r>
      <w:r w:rsidR="00E56E9F">
        <w:rPr>
          <w:rFonts w:ascii="Times New Roman" w:hAnsi="Times New Roman"/>
        </w:rPr>
        <w:t xml:space="preserve">ses développées par l’orchidée. </w:t>
      </w:r>
      <w:r w:rsidRPr="00D9357F">
        <w:rPr>
          <w:rFonts w:ascii="Times New Roman" w:hAnsi="Times New Roman"/>
        </w:rPr>
        <w:t>L’</w:t>
      </w:r>
      <w:proofErr w:type="spellStart"/>
      <w:r w:rsidRPr="00D9357F">
        <w:rPr>
          <w:rFonts w:ascii="Times New Roman" w:hAnsi="Times New Roman"/>
        </w:rPr>
        <w:t>Eria</w:t>
      </w:r>
      <w:proofErr w:type="spellEnd"/>
      <w:r w:rsidRPr="00D9357F">
        <w:rPr>
          <w:rFonts w:ascii="Times New Roman" w:hAnsi="Times New Roman"/>
        </w:rPr>
        <w:t xml:space="preserve"> </w:t>
      </w:r>
      <w:proofErr w:type="spellStart"/>
      <w:r w:rsidRPr="00D9357F">
        <w:rPr>
          <w:rFonts w:ascii="Times New Roman" w:hAnsi="Times New Roman"/>
        </w:rPr>
        <w:t>coronaria</w:t>
      </w:r>
      <w:proofErr w:type="spellEnd"/>
      <w:r w:rsidRPr="00D9357F">
        <w:rPr>
          <w:rFonts w:ascii="Times New Roman" w:hAnsi="Times New Roman"/>
        </w:rPr>
        <w:t>, aux fleurs blanche</w:t>
      </w:r>
      <w:r w:rsidR="00E56E9F">
        <w:rPr>
          <w:rFonts w:ascii="Times New Roman" w:hAnsi="Times New Roman"/>
        </w:rPr>
        <w:t xml:space="preserve">s et de taille moyenne, fleurit </w:t>
      </w:r>
      <w:r w:rsidRPr="00D9357F">
        <w:rPr>
          <w:rFonts w:ascii="Times New Roman" w:hAnsi="Times New Roman"/>
        </w:rPr>
        <w:t xml:space="preserve">souvent en parterre, au printemps et </w:t>
      </w:r>
      <w:r w:rsidR="00E56E9F">
        <w:rPr>
          <w:rFonts w:ascii="Times New Roman" w:hAnsi="Times New Roman"/>
        </w:rPr>
        <w:t xml:space="preserve">en été. Lorsqu’il est en pleine </w:t>
      </w:r>
      <w:r w:rsidRPr="00D9357F">
        <w:rPr>
          <w:rFonts w:ascii="Times New Roman" w:hAnsi="Times New Roman"/>
        </w:rPr>
        <w:t>floraison, ses pétales blancs sont r</w:t>
      </w:r>
      <w:r w:rsidR="00E56E9F">
        <w:rPr>
          <w:rFonts w:ascii="Times New Roman" w:hAnsi="Times New Roman"/>
        </w:rPr>
        <w:t xml:space="preserve">ecouverts de taches jaunes très </w:t>
      </w:r>
      <w:r w:rsidRPr="00D9357F">
        <w:rPr>
          <w:rFonts w:ascii="Times New Roman" w:hAnsi="Times New Roman"/>
        </w:rPr>
        <w:t>voyantes. Pour les insectes, le jaune d</w:t>
      </w:r>
      <w:r w:rsidR="00E56E9F">
        <w:rPr>
          <w:rFonts w:ascii="Times New Roman" w:hAnsi="Times New Roman"/>
        </w:rPr>
        <w:t xml:space="preserve">es fleurs signale que le pollen </w:t>
      </w:r>
      <w:r w:rsidRPr="00D9357F">
        <w:rPr>
          <w:rFonts w:ascii="Times New Roman" w:hAnsi="Times New Roman"/>
        </w:rPr>
        <w:t>est là !</w:t>
      </w:r>
    </w:p>
    <w:p w:rsidR="00D9357F" w:rsidRPr="00D9357F" w:rsidRDefault="00D9357F" w:rsidP="00D9357F">
      <w:pPr>
        <w:jc w:val="both"/>
        <w:rPr>
          <w:rFonts w:ascii="Times New Roman" w:hAnsi="Times New Roman"/>
        </w:rPr>
      </w:pPr>
      <w:r w:rsidRPr="00D9357F">
        <w:rPr>
          <w:rFonts w:ascii="Times New Roman" w:hAnsi="Times New Roman"/>
        </w:rPr>
        <w:t>Au soleil, la fleur de l’</w:t>
      </w:r>
      <w:proofErr w:type="spellStart"/>
      <w:r w:rsidRPr="00D9357F">
        <w:rPr>
          <w:rFonts w:ascii="Times New Roman" w:hAnsi="Times New Roman"/>
        </w:rPr>
        <w:t>Eria</w:t>
      </w:r>
      <w:proofErr w:type="spellEnd"/>
      <w:r w:rsidRPr="00D9357F">
        <w:rPr>
          <w:rFonts w:ascii="Times New Roman" w:hAnsi="Times New Roman"/>
        </w:rPr>
        <w:t xml:space="preserve"> </w:t>
      </w:r>
      <w:proofErr w:type="spellStart"/>
      <w:r w:rsidRPr="00D9357F">
        <w:rPr>
          <w:rFonts w:ascii="Times New Roman" w:hAnsi="Times New Roman"/>
        </w:rPr>
        <w:t>coronaria</w:t>
      </w:r>
      <w:proofErr w:type="spellEnd"/>
      <w:r w:rsidRPr="00D9357F">
        <w:rPr>
          <w:rFonts w:ascii="Times New Roman" w:hAnsi="Times New Roman"/>
        </w:rPr>
        <w:t xml:space="preserve"> s</w:t>
      </w:r>
      <w:r w:rsidR="00E56E9F">
        <w:rPr>
          <w:rFonts w:ascii="Times New Roman" w:hAnsi="Times New Roman"/>
        </w:rPr>
        <w:t xml:space="preserve">e met à briller d’un éclat doré </w:t>
      </w:r>
      <w:r w:rsidRPr="00D9357F">
        <w:rPr>
          <w:rFonts w:ascii="Times New Roman" w:hAnsi="Times New Roman"/>
        </w:rPr>
        <w:t>attirant ainsi les abeilles. Bientôt, des essa</w:t>
      </w:r>
      <w:r w:rsidR="00E56E9F">
        <w:rPr>
          <w:rFonts w:ascii="Times New Roman" w:hAnsi="Times New Roman"/>
        </w:rPr>
        <w:t xml:space="preserve">ims entiers se posent sur les </w:t>
      </w:r>
      <w:r w:rsidRPr="00D9357F">
        <w:rPr>
          <w:rFonts w:ascii="Times New Roman" w:hAnsi="Times New Roman"/>
        </w:rPr>
        <w:t>taches jaunes des pétales de la fleur</w:t>
      </w:r>
      <w:r w:rsidR="00E56E9F">
        <w:rPr>
          <w:rFonts w:ascii="Times New Roman" w:hAnsi="Times New Roman"/>
        </w:rPr>
        <w:t>, pour se rendre compte rapide</w:t>
      </w:r>
      <w:r w:rsidRPr="00D9357F">
        <w:rPr>
          <w:rFonts w:ascii="Times New Roman" w:hAnsi="Times New Roman"/>
        </w:rPr>
        <w:t>ment que ces taches ne sont pas le pollen et le nectar tant convoités.</w:t>
      </w:r>
    </w:p>
    <w:p w:rsidR="00D9357F" w:rsidRDefault="00D9357F" w:rsidP="00D9357F">
      <w:pPr>
        <w:jc w:val="both"/>
        <w:rPr>
          <w:rFonts w:ascii="Times New Roman" w:hAnsi="Times New Roman"/>
        </w:rPr>
      </w:pPr>
      <w:r w:rsidRPr="00D9357F">
        <w:rPr>
          <w:rFonts w:ascii="Times New Roman" w:hAnsi="Times New Roman"/>
        </w:rPr>
        <w:t xml:space="preserve">Les abeilles continuent leur chemin vers </w:t>
      </w:r>
      <w:r w:rsidR="00E56E9F">
        <w:rPr>
          <w:rFonts w:ascii="Times New Roman" w:hAnsi="Times New Roman"/>
        </w:rPr>
        <w:t xml:space="preserve">le labelle et ne se rendent pas </w:t>
      </w:r>
      <w:r w:rsidRPr="00D9357F">
        <w:rPr>
          <w:rFonts w:ascii="Times New Roman" w:hAnsi="Times New Roman"/>
        </w:rPr>
        <w:t>compte que la fleur ne lui fournira pas d</w:t>
      </w:r>
      <w:r w:rsidR="00E56E9F">
        <w:rPr>
          <w:rFonts w:ascii="Times New Roman" w:hAnsi="Times New Roman"/>
        </w:rPr>
        <w:t xml:space="preserve">e nourriture. Lorsqu’elles réa- </w:t>
      </w:r>
      <w:r w:rsidRPr="00D9357F">
        <w:rPr>
          <w:rFonts w:ascii="Times New Roman" w:hAnsi="Times New Roman"/>
        </w:rPr>
        <w:t>lisent enfin qu’elles ont été leurrées, elles</w:t>
      </w:r>
      <w:r w:rsidR="00E56E9F">
        <w:rPr>
          <w:rFonts w:ascii="Times New Roman" w:hAnsi="Times New Roman"/>
        </w:rPr>
        <w:t xml:space="preserve"> tentent de sortir de la fleur, </w:t>
      </w:r>
      <w:r w:rsidRPr="00D9357F">
        <w:rPr>
          <w:rFonts w:ascii="Times New Roman" w:hAnsi="Times New Roman"/>
        </w:rPr>
        <w:t>mais cette dernière, très étroite, ne leur permet pas de se retourner</w:t>
      </w:r>
      <w:r w:rsidR="00692341">
        <w:rPr>
          <w:rFonts w:ascii="Times New Roman" w:hAnsi="Times New Roman"/>
        </w:rPr>
        <w:t xml:space="preserve"> (</w:t>
      </w:r>
      <w:proofErr w:type="spellStart"/>
      <w:r w:rsidR="00692341">
        <w:rPr>
          <w:rFonts w:ascii="Times New Roman" w:hAnsi="Times New Roman"/>
        </w:rPr>
        <w:t>Susia</w:t>
      </w:r>
      <w:proofErr w:type="spellEnd"/>
      <w:r w:rsidR="00692341">
        <w:rPr>
          <w:rFonts w:ascii="Times New Roman" w:hAnsi="Times New Roman"/>
        </w:rPr>
        <w:t xml:space="preserve"> Xu et al.2021)</w:t>
      </w:r>
    </w:p>
    <w:p w:rsidR="00053DC1" w:rsidRDefault="00053DC1" w:rsidP="000B1566">
      <w:pPr>
        <w:jc w:val="both"/>
        <w:rPr>
          <w:rFonts w:ascii="Times New Roman" w:hAnsi="Times New Roman"/>
        </w:rPr>
      </w:pPr>
    </w:p>
    <w:p w:rsidR="000B1566" w:rsidRPr="000B1566" w:rsidRDefault="000B1566" w:rsidP="00121EF5">
      <w:pPr>
        <w:pStyle w:val="Title"/>
        <w:numPr>
          <w:ilvl w:val="0"/>
          <w:numId w:val="1"/>
        </w:numPr>
      </w:pPr>
      <w:r w:rsidRPr="000B1566">
        <w:t>Les insectes ravageurs : une menace permanente</w:t>
      </w:r>
    </w:p>
    <w:p w:rsidR="000B1566" w:rsidRPr="000B1566" w:rsidRDefault="000B1566" w:rsidP="000B1566">
      <w:pPr>
        <w:jc w:val="both"/>
        <w:rPr>
          <w:rFonts w:ascii="Times New Roman" w:hAnsi="Times New Roman"/>
        </w:rPr>
      </w:pPr>
      <w:r w:rsidRPr="000B1566">
        <w:rPr>
          <w:rFonts w:ascii="Times New Roman" w:hAnsi="Times New Roman"/>
        </w:rPr>
        <w:t>Contrairement aux pollinisateurs, les insectes ravageurs consomment ou détruisent les tissus végétaux : feuilles, tiges, racines, fruits.</w:t>
      </w:r>
    </w:p>
    <w:p w:rsidR="000B1566" w:rsidRPr="000B1566" w:rsidRDefault="000B1566" w:rsidP="000B1566">
      <w:pPr>
        <w:jc w:val="both"/>
        <w:rPr>
          <w:rFonts w:ascii="Times New Roman" w:hAnsi="Times New Roman"/>
        </w:rPr>
      </w:pPr>
      <w:r w:rsidRPr="000B1566">
        <w:rPr>
          <w:rFonts w:ascii="Times New Roman" w:hAnsi="Times New Roman"/>
        </w:rPr>
        <w:t>- Le criquet pèlerin (</w:t>
      </w:r>
      <w:proofErr w:type="spellStart"/>
      <w:r w:rsidRPr="001C514C">
        <w:rPr>
          <w:rFonts w:ascii="Times New Roman" w:hAnsi="Times New Roman"/>
          <w:i/>
        </w:rPr>
        <w:t>Schistocerca</w:t>
      </w:r>
      <w:proofErr w:type="spellEnd"/>
      <w:r w:rsidRPr="001C514C">
        <w:rPr>
          <w:rFonts w:ascii="Times New Roman" w:hAnsi="Times New Roman"/>
          <w:i/>
        </w:rPr>
        <w:t xml:space="preserve"> </w:t>
      </w:r>
      <w:proofErr w:type="spellStart"/>
      <w:r w:rsidRPr="001C514C">
        <w:rPr>
          <w:rFonts w:ascii="Times New Roman" w:hAnsi="Times New Roman"/>
          <w:i/>
        </w:rPr>
        <w:t>gregaria</w:t>
      </w:r>
      <w:proofErr w:type="spellEnd"/>
      <w:r w:rsidRPr="001C514C">
        <w:rPr>
          <w:rFonts w:ascii="Times New Roman" w:hAnsi="Times New Roman"/>
          <w:i/>
        </w:rPr>
        <w:t>)</w:t>
      </w:r>
      <w:r w:rsidRPr="000B1566">
        <w:rPr>
          <w:rFonts w:ascii="Times New Roman" w:hAnsi="Times New Roman"/>
        </w:rPr>
        <w:t xml:space="preserve"> peut ravager des hectares de cultures vivrières en quelques heures.</w:t>
      </w:r>
    </w:p>
    <w:p w:rsidR="000B1566" w:rsidRPr="000B1566" w:rsidRDefault="000B1566" w:rsidP="000B1566">
      <w:pPr>
        <w:jc w:val="both"/>
        <w:rPr>
          <w:rFonts w:ascii="Times New Roman" w:hAnsi="Times New Roman"/>
        </w:rPr>
      </w:pPr>
      <w:r w:rsidRPr="000B1566">
        <w:rPr>
          <w:rFonts w:ascii="Times New Roman" w:hAnsi="Times New Roman"/>
        </w:rPr>
        <w:t>- La chenille légionnaire (</w:t>
      </w:r>
      <w:proofErr w:type="spellStart"/>
      <w:r w:rsidRPr="001C514C">
        <w:rPr>
          <w:rFonts w:ascii="Times New Roman" w:hAnsi="Times New Roman"/>
          <w:i/>
        </w:rPr>
        <w:t>Spodoptera</w:t>
      </w:r>
      <w:proofErr w:type="spellEnd"/>
      <w:r w:rsidRPr="001C514C">
        <w:rPr>
          <w:rFonts w:ascii="Times New Roman" w:hAnsi="Times New Roman"/>
          <w:i/>
        </w:rPr>
        <w:t xml:space="preserve"> </w:t>
      </w:r>
      <w:proofErr w:type="spellStart"/>
      <w:r w:rsidRPr="001C514C">
        <w:rPr>
          <w:rFonts w:ascii="Times New Roman" w:hAnsi="Times New Roman"/>
          <w:i/>
        </w:rPr>
        <w:t>frugiperda</w:t>
      </w:r>
      <w:proofErr w:type="spellEnd"/>
      <w:r w:rsidRPr="000B1566">
        <w:rPr>
          <w:rFonts w:ascii="Times New Roman" w:hAnsi="Times New Roman"/>
        </w:rPr>
        <w:t>) attaque le maïs, le sorgho et le riz.</w:t>
      </w:r>
    </w:p>
    <w:p w:rsidR="000B1566" w:rsidRPr="000B1566" w:rsidRDefault="000B1566" w:rsidP="000B1566">
      <w:pPr>
        <w:jc w:val="both"/>
        <w:rPr>
          <w:rFonts w:ascii="Times New Roman" w:hAnsi="Times New Roman"/>
        </w:rPr>
      </w:pPr>
      <w:r w:rsidRPr="000B1566">
        <w:rPr>
          <w:rFonts w:ascii="Times New Roman" w:hAnsi="Times New Roman"/>
        </w:rPr>
        <w:t>- Le charançon du niébé (</w:t>
      </w:r>
      <w:proofErr w:type="spellStart"/>
      <w:r w:rsidRPr="001C514C">
        <w:rPr>
          <w:rFonts w:ascii="Times New Roman" w:hAnsi="Times New Roman"/>
          <w:i/>
        </w:rPr>
        <w:t>Callosobruchus</w:t>
      </w:r>
      <w:proofErr w:type="spellEnd"/>
      <w:r w:rsidRPr="001C514C">
        <w:rPr>
          <w:rFonts w:ascii="Times New Roman" w:hAnsi="Times New Roman"/>
          <w:i/>
        </w:rPr>
        <w:t xml:space="preserve"> </w:t>
      </w:r>
      <w:proofErr w:type="spellStart"/>
      <w:r w:rsidRPr="001C514C">
        <w:rPr>
          <w:rFonts w:ascii="Times New Roman" w:hAnsi="Times New Roman"/>
          <w:i/>
        </w:rPr>
        <w:t>maculatus</w:t>
      </w:r>
      <w:proofErr w:type="spellEnd"/>
      <w:r w:rsidRPr="001C514C">
        <w:rPr>
          <w:rFonts w:ascii="Times New Roman" w:hAnsi="Times New Roman"/>
          <w:i/>
        </w:rPr>
        <w:t>)</w:t>
      </w:r>
      <w:r w:rsidRPr="000B1566">
        <w:rPr>
          <w:rFonts w:ascii="Times New Roman" w:hAnsi="Times New Roman"/>
        </w:rPr>
        <w:t xml:space="preserve"> détruit les graines stockées.</w:t>
      </w:r>
    </w:p>
    <w:p w:rsidR="000B1566" w:rsidRDefault="000B1566" w:rsidP="000B1566">
      <w:pPr>
        <w:jc w:val="both"/>
        <w:rPr>
          <w:rFonts w:ascii="Times New Roman" w:hAnsi="Times New Roman"/>
        </w:rPr>
      </w:pPr>
      <w:r w:rsidRPr="000B1566">
        <w:rPr>
          <w:rFonts w:ascii="Times New Roman" w:hAnsi="Times New Roman"/>
        </w:rPr>
        <w:t>Face à ce</w:t>
      </w:r>
      <w:r w:rsidR="00E567ED">
        <w:rPr>
          <w:rFonts w:ascii="Times New Roman" w:hAnsi="Times New Roman"/>
        </w:rPr>
        <w:t>s menaces, les plantes</w:t>
      </w:r>
      <w:r w:rsidRPr="000B1566">
        <w:rPr>
          <w:rFonts w:ascii="Times New Roman" w:hAnsi="Times New Roman"/>
        </w:rPr>
        <w:t xml:space="preserve"> ont développé des moyens de </w:t>
      </w:r>
      <w:r w:rsidR="001C2185">
        <w:rPr>
          <w:rFonts w:ascii="Times New Roman" w:hAnsi="Times New Roman"/>
        </w:rPr>
        <w:t>reconnaissance  et défense sophistiqués contre ces ravageurs.</w:t>
      </w:r>
    </w:p>
    <w:p w:rsidR="001C2185" w:rsidRDefault="001C2185" w:rsidP="000B1566">
      <w:pPr>
        <w:jc w:val="both"/>
        <w:rPr>
          <w:rFonts w:ascii="Times New Roman" w:hAnsi="Times New Roman"/>
        </w:rPr>
      </w:pPr>
      <w:r>
        <w:rPr>
          <w:rFonts w:ascii="Times New Roman" w:hAnsi="Times New Roman"/>
        </w:rPr>
        <w:lastRenderedPageBreak/>
        <w:t xml:space="preserve">Certains insectes produisent des substances toxiques qui </w:t>
      </w:r>
      <w:r w:rsidR="003229B1">
        <w:rPr>
          <w:rFonts w:ascii="Times New Roman" w:hAnsi="Times New Roman"/>
        </w:rPr>
        <w:t>lorsqu’elles sont</w:t>
      </w:r>
      <w:r>
        <w:rPr>
          <w:rFonts w:ascii="Times New Roman" w:hAnsi="Times New Roman"/>
        </w:rPr>
        <w:t xml:space="preserve"> en contact avec la </w:t>
      </w:r>
      <w:r w:rsidR="009C1413">
        <w:rPr>
          <w:rFonts w:ascii="Times New Roman" w:hAnsi="Times New Roman"/>
        </w:rPr>
        <w:t>plantes,</w:t>
      </w:r>
      <w:r>
        <w:rPr>
          <w:rFonts w:ascii="Times New Roman" w:hAnsi="Times New Roman"/>
        </w:rPr>
        <w:t xml:space="preserve"> celles-ci</w:t>
      </w:r>
      <w:r w:rsidR="009C1413">
        <w:rPr>
          <w:rFonts w:ascii="Times New Roman" w:hAnsi="Times New Roman"/>
        </w:rPr>
        <w:t xml:space="preserve"> se </w:t>
      </w:r>
      <w:r>
        <w:rPr>
          <w:rFonts w:ascii="Times New Roman" w:hAnsi="Times New Roman"/>
        </w:rPr>
        <w:t xml:space="preserve">met en alerte et </w:t>
      </w:r>
      <w:r w:rsidR="009C1413">
        <w:rPr>
          <w:rFonts w:ascii="Times New Roman" w:hAnsi="Times New Roman"/>
        </w:rPr>
        <w:t>perçoit</w:t>
      </w:r>
      <w:r>
        <w:rPr>
          <w:rFonts w:ascii="Times New Roman" w:hAnsi="Times New Roman"/>
        </w:rPr>
        <w:t xml:space="preserve"> alors </w:t>
      </w:r>
      <w:r w:rsidR="00AD38E1">
        <w:rPr>
          <w:rFonts w:ascii="Times New Roman" w:hAnsi="Times New Roman"/>
        </w:rPr>
        <w:t>l’insecte</w:t>
      </w:r>
      <w:r>
        <w:rPr>
          <w:rFonts w:ascii="Times New Roman" w:hAnsi="Times New Roman"/>
        </w:rPr>
        <w:t xml:space="preserve"> comme </w:t>
      </w:r>
      <w:r w:rsidR="009C1413">
        <w:rPr>
          <w:rFonts w:ascii="Times New Roman" w:hAnsi="Times New Roman"/>
        </w:rPr>
        <w:t>étant</w:t>
      </w:r>
      <w:r>
        <w:rPr>
          <w:rFonts w:ascii="Times New Roman" w:hAnsi="Times New Roman"/>
        </w:rPr>
        <w:t xml:space="preserve"> un </w:t>
      </w:r>
      <w:r w:rsidR="00AD38E1">
        <w:rPr>
          <w:rFonts w:ascii="Times New Roman" w:hAnsi="Times New Roman"/>
        </w:rPr>
        <w:t>danger</w:t>
      </w:r>
    </w:p>
    <w:p w:rsidR="001C2185" w:rsidRPr="000B1566" w:rsidRDefault="001C2185" w:rsidP="000B1566">
      <w:pPr>
        <w:jc w:val="both"/>
        <w:rPr>
          <w:rFonts w:ascii="Times New Roman" w:hAnsi="Times New Roman"/>
        </w:rPr>
      </w:pPr>
    </w:p>
    <w:p w:rsidR="000B1566" w:rsidRPr="000B1566" w:rsidRDefault="000B1566" w:rsidP="000B1566">
      <w:pPr>
        <w:jc w:val="both"/>
        <w:rPr>
          <w:rFonts w:ascii="Times New Roman" w:hAnsi="Times New Roman"/>
        </w:rPr>
      </w:pPr>
      <w:r w:rsidRPr="000B1566">
        <w:rPr>
          <w:rFonts w:ascii="Times New Roman" w:hAnsi="Times New Roman"/>
        </w:rPr>
        <w:t>Mécanismes de défense contre les ravageurs</w:t>
      </w:r>
    </w:p>
    <w:p w:rsidR="000B1566" w:rsidRPr="000B1566" w:rsidRDefault="000B1566" w:rsidP="000B1566">
      <w:pPr>
        <w:jc w:val="both"/>
        <w:rPr>
          <w:rFonts w:ascii="Times New Roman" w:hAnsi="Times New Roman"/>
        </w:rPr>
      </w:pPr>
      <w:r w:rsidRPr="000B1566">
        <w:rPr>
          <w:rFonts w:ascii="Times New Roman" w:hAnsi="Times New Roman"/>
        </w:rPr>
        <w:t>Les plantes ne sont pas passives face aux attaques. Elles possèdent des défenses physiques, chimiques et parfois comportementales.</w:t>
      </w:r>
    </w:p>
    <w:p w:rsidR="000B1566" w:rsidRPr="000B1566" w:rsidRDefault="000B1566" w:rsidP="000B1566">
      <w:pPr>
        <w:jc w:val="both"/>
        <w:rPr>
          <w:rFonts w:ascii="Times New Roman" w:hAnsi="Times New Roman"/>
        </w:rPr>
      </w:pPr>
      <w:r w:rsidRPr="000B1566">
        <w:rPr>
          <w:rFonts w:ascii="Times New Roman" w:hAnsi="Times New Roman"/>
        </w:rPr>
        <w:t>- Défenses mécaniques : trichomes, épines, cuticules épaisses.</w:t>
      </w:r>
    </w:p>
    <w:p w:rsidR="000B1566" w:rsidRPr="000B1566" w:rsidRDefault="000B1566" w:rsidP="000B1566">
      <w:pPr>
        <w:jc w:val="both"/>
        <w:rPr>
          <w:rFonts w:ascii="Times New Roman" w:hAnsi="Times New Roman"/>
        </w:rPr>
      </w:pPr>
      <w:r w:rsidRPr="000B1566">
        <w:rPr>
          <w:rFonts w:ascii="Times New Roman" w:hAnsi="Times New Roman"/>
        </w:rPr>
        <w:t>- Défenses chimiques : production de toxines naturelles comme les alcaloïdes, les tanins ou les cyanogènes (ex : manioc).</w:t>
      </w:r>
    </w:p>
    <w:p w:rsidR="000B1566" w:rsidRPr="000B1566" w:rsidRDefault="000B1566" w:rsidP="000B1566">
      <w:pPr>
        <w:jc w:val="both"/>
        <w:rPr>
          <w:rFonts w:ascii="Times New Roman" w:hAnsi="Times New Roman"/>
        </w:rPr>
      </w:pPr>
      <w:r w:rsidRPr="000B1566">
        <w:rPr>
          <w:rFonts w:ascii="Times New Roman" w:hAnsi="Times New Roman"/>
        </w:rPr>
        <w:t>- Défenses indirectes : émission de signaux qui attirent des prédateurs naturels des ravageurs (ex : parasitoïdes chez le sorgho).</w:t>
      </w:r>
    </w:p>
    <w:p w:rsidR="000B1566" w:rsidRPr="00D0120B" w:rsidRDefault="000B1566" w:rsidP="000B1566">
      <w:pPr>
        <w:jc w:val="both"/>
        <w:rPr>
          <w:rFonts w:ascii="Times New Roman" w:hAnsi="Times New Roman"/>
        </w:rPr>
      </w:pPr>
      <w:r w:rsidRPr="000B1566">
        <w:rPr>
          <w:rFonts w:ascii="Times New Roman" w:hAnsi="Times New Roman"/>
        </w:rPr>
        <w:t>Ces mécanismes sont parfois activés uniquement après une attaque, ce qui limite le gaspillage d'énergie.</w:t>
      </w:r>
    </w:p>
    <w:sectPr w:rsidR="000B1566" w:rsidRPr="00D0120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C80E47"/>
    <w:multiLevelType w:val="hybridMultilevel"/>
    <w:tmpl w:val="1FC40D1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59CF"/>
    <w:rsid w:val="00053DC1"/>
    <w:rsid w:val="000B1566"/>
    <w:rsid w:val="000E6432"/>
    <w:rsid w:val="00121EF5"/>
    <w:rsid w:val="001C2185"/>
    <w:rsid w:val="001C514C"/>
    <w:rsid w:val="001C59B6"/>
    <w:rsid w:val="001F03C6"/>
    <w:rsid w:val="001F3D8F"/>
    <w:rsid w:val="003224F8"/>
    <w:rsid w:val="003229B1"/>
    <w:rsid w:val="003248FC"/>
    <w:rsid w:val="003341B9"/>
    <w:rsid w:val="00377949"/>
    <w:rsid w:val="0038025A"/>
    <w:rsid w:val="00417004"/>
    <w:rsid w:val="00553674"/>
    <w:rsid w:val="005D1361"/>
    <w:rsid w:val="006628A1"/>
    <w:rsid w:val="00692341"/>
    <w:rsid w:val="00694389"/>
    <w:rsid w:val="00743090"/>
    <w:rsid w:val="00754AF0"/>
    <w:rsid w:val="007C3783"/>
    <w:rsid w:val="008E3673"/>
    <w:rsid w:val="0095172F"/>
    <w:rsid w:val="009C1413"/>
    <w:rsid w:val="00A73A41"/>
    <w:rsid w:val="00AD38E1"/>
    <w:rsid w:val="00B42954"/>
    <w:rsid w:val="00B86A4C"/>
    <w:rsid w:val="00BB478D"/>
    <w:rsid w:val="00C275EC"/>
    <w:rsid w:val="00C41890"/>
    <w:rsid w:val="00C63DA2"/>
    <w:rsid w:val="00C87681"/>
    <w:rsid w:val="00CA479C"/>
    <w:rsid w:val="00D0120B"/>
    <w:rsid w:val="00D359F3"/>
    <w:rsid w:val="00D87F79"/>
    <w:rsid w:val="00D9357F"/>
    <w:rsid w:val="00DA1297"/>
    <w:rsid w:val="00DA22B6"/>
    <w:rsid w:val="00DA59CF"/>
    <w:rsid w:val="00DC13BF"/>
    <w:rsid w:val="00DC208E"/>
    <w:rsid w:val="00DD2DB9"/>
    <w:rsid w:val="00DE750D"/>
    <w:rsid w:val="00E567ED"/>
    <w:rsid w:val="00E56E9F"/>
    <w:rsid w:val="00EA4F58"/>
    <w:rsid w:val="00F031B6"/>
    <w:rsid w:val="00F621FE"/>
    <w:rsid w:val="00FD6B8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B261B1-7EEB-43BA-921D-1DED4F0B1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imes New Roman"/>
        <w:sz w:val="22"/>
        <w:szCs w:val="22"/>
        <w:lang w:val="fr-F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025A"/>
    <w:rPr>
      <w:sz w:val="24"/>
      <w:szCs w:val="24"/>
    </w:rPr>
  </w:style>
  <w:style w:type="paragraph" w:styleId="Heading1">
    <w:name w:val="heading 1"/>
    <w:aliases w:val="EDITEUR DE TEXTE WORD"/>
    <w:basedOn w:val="Normal"/>
    <w:next w:val="Normal"/>
    <w:link w:val="Heading1Char"/>
    <w:uiPriority w:val="9"/>
    <w:qFormat/>
    <w:rsid w:val="0038025A"/>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38025A"/>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38025A"/>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38025A"/>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38025A"/>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38025A"/>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38025A"/>
    <w:pPr>
      <w:spacing w:before="240" w:after="60"/>
      <w:outlineLvl w:val="6"/>
    </w:pPr>
  </w:style>
  <w:style w:type="paragraph" w:styleId="Heading8">
    <w:name w:val="heading 8"/>
    <w:basedOn w:val="Normal"/>
    <w:next w:val="Normal"/>
    <w:link w:val="Heading8Char"/>
    <w:uiPriority w:val="9"/>
    <w:semiHidden/>
    <w:unhideWhenUsed/>
    <w:qFormat/>
    <w:rsid w:val="0038025A"/>
    <w:pPr>
      <w:spacing w:before="240" w:after="60"/>
      <w:outlineLvl w:val="7"/>
    </w:pPr>
    <w:rPr>
      <w:i/>
      <w:iCs/>
    </w:rPr>
  </w:style>
  <w:style w:type="paragraph" w:styleId="Heading9">
    <w:name w:val="heading 9"/>
    <w:basedOn w:val="Normal"/>
    <w:next w:val="Normal"/>
    <w:link w:val="Heading9Char"/>
    <w:uiPriority w:val="9"/>
    <w:semiHidden/>
    <w:unhideWhenUsed/>
    <w:qFormat/>
    <w:rsid w:val="0038025A"/>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EDITEUR DE TEXTE WORD Char"/>
    <w:basedOn w:val="DefaultParagraphFont"/>
    <w:link w:val="Heading1"/>
    <w:uiPriority w:val="9"/>
    <w:rsid w:val="0038025A"/>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38025A"/>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38025A"/>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38025A"/>
    <w:rPr>
      <w:b/>
      <w:bCs/>
      <w:sz w:val="28"/>
      <w:szCs w:val="28"/>
    </w:rPr>
  </w:style>
  <w:style w:type="character" w:customStyle="1" w:styleId="Heading5Char">
    <w:name w:val="Heading 5 Char"/>
    <w:basedOn w:val="DefaultParagraphFont"/>
    <w:link w:val="Heading5"/>
    <w:uiPriority w:val="9"/>
    <w:semiHidden/>
    <w:rsid w:val="0038025A"/>
    <w:rPr>
      <w:b/>
      <w:bCs/>
      <w:i/>
      <w:iCs/>
      <w:sz w:val="26"/>
      <w:szCs w:val="26"/>
    </w:rPr>
  </w:style>
  <w:style w:type="character" w:customStyle="1" w:styleId="Heading6Char">
    <w:name w:val="Heading 6 Char"/>
    <w:basedOn w:val="DefaultParagraphFont"/>
    <w:link w:val="Heading6"/>
    <w:uiPriority w:val="9"/>
    <w:semiHidden/>
    <w:rsid w:val="0038025A"/>
    <w:rPr>
      <w:b/>
      <w:bCs/>
    </w:rPr>
  </w:style>
  <w:style w:type="character" w:customStyle="1" w:styleId="Heading7Char">
    <w:name w:val="Heading 7 Char"/>
    <w:basedOn w:val="DefaultParagraphFont"/>
    <w:link w:val="Heading7"/>
    <w:uiPriority w:val="9"/>
    <w:semiHidden/>
    <w:rsid w:val="0038025A"/>
    <w:rPr>
      <w:sz w:val="24"/>
      <w:szCs w:val="24"/>
    </w:rPr>
  </w:style>
  <w:style w:type="character" w:customStyle="1" w:styleId="Heading8Char">
    <w:name w:val="Heading 8 Char"/>
    <w:basedOn w:val="DefaultParagraphFont"/>
    <w:link w:val="Heading8"/>
    <w:uiPriority w:val="9"/>
    <w:semiHidden/>
    <w:rsid w:val="0038025A"/>
    <w:rPr>
      <w:i/>
      <w:iCs/>
      <w:sz w:val="24"/>
      <w:szCs w:val="24"/>
    </w:rPr>
  </w:style>
  <w:style w:type="character" w:customStyle="1" w:styleId="Heading9Char">
    <w:name w:val="Heading 9 Char"/>
    <w:basedOn w:val="DefaultParagraphFont"/>
    <w:link w:val="Heading9"/>
    <w:uiPriority w:val="9"/>
    <w:semiHidden/>
    <w:rsid w:val="0038025A"/>
    <w:rPr>
      <w:rFonts w:asciiTheme="majorHAnsi" w:eastAsiaTheme="majorEastAsia" w:hAnsiTheme="majorHAnsi"/>
    </w:rPr>
  </w:style>
  <w:style w:type="paragraph" w:styleId="Title">
    <w:name w:val="Title"/>
    <w:basedOn w:val="Normal"/>
    <w:next w:val="Normal"/>
    <w:link w:val="TitleChar"/>
    <w:uiPriority w:val="10"/>
    <w:qFormat/>
    <w:rsid w:val="00DE750D"/>
    <w:pPr>
      <w:spacing w:before="240" w:after="60"/>
      <w:jc w:val="both"/>
      <w:outlineLvl w:val="0"/>
    </w:pPr>
    <w:rPr>
      <w:rFonts w:ascii="Times New Roman" w:eastAsiaTheme="majorEastAsia" w:hAnsi="Times New Roman"/>
      <w:b/>
      <w:bCs/>
      <w:kern w:val="28"/>
      <w:szCs w:val="32"/>
    </w:rPr>
  </w:style>
  <w:style w:type="character" w:customStyle="1" w:styleId="TitleChar">
    <w:name w:val="Title Char"/>
    <w:basedOn w:val="DefaultParagraphFont"/>
    <w:link w:val="Title"/>
    <w:uiPriority w:val="10"/>
    <w:rsid w:val="00DE750D"/>
    <w:rPr>
      <w:rFonts w:ascii="Times New Roman" w:eastAsiaTheme="majorEastAsia" w:hAnsi="Times New Roman"/>
      <w:b/>
      <w:bCs/>
      <w:kern w:val="28"/>
      <w:sz w:val="24"/>
      <w:szCs w:val="32"/>
    </w:rPr>
  </w:style>
  <w:style w:type="paragraph" w:styleId="Subtitle">
    <w:name w:val="Subtitle"/>
    <w:basedOn w:val="Normal"/>
    <w:next w:val="Normal"/>
    <w:link w:val="SubtitleChar"/>
    <w:uiPriority w:val="11"/>
    <w:qFormat/>
    <w:rsid w:val="0038025A"/>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38025A"/>
    <w:rPr>
      <w:rFonts w:asciiTheme="majorHAnsi" w:eastAsiaTheme="majorEastAsia" w:hAnsiTheme="majorHAnsi"/>
      <w:sz w:val="24"/>
      <w:szCs w:val="24"/>
    </w:rPr>
  </w:style>
  <w:style w:type="character" w:styleId="Strong">
    <w:name w:val="Strong"/>
    <w:basedOn w:val="DefaultParagraphFont"/>
    <w:uiPriority w:val="22"/>
    <w:qFormat/>
    <w:rsid w:val="0038025A"/>
    <w:rPr>
      <w:b/>
      <w:bCs/>
    </w:rPr>
  </w:style>
  <w:style w:type="character" w:styleId="Emphasis">
    <w:name w:val="Emphasis"/>
    <w:basedOn w:val="DefaultParagraphFont"/>
    <w:uiPriority w:val="20"/>
    <w:qFormat/>
    <w:rsid w:val="0038025A"/>
    <w:rPr>
      <w:rFonts w:asciiTheme="minorHAnsi" w:hAnsiTheme="minorHAnsi"/>
      <w:b/>
      <w:i/>
      <w:iCs/>
    </w:rPr>
  </w:style>
  <w:style w:type="paragraph" w:styleId="NoSpacing">
    <w:name w:val="No Spacing"/>
    <w:basedOn w:val="Normal"/>
    <w:uiPriority w:val="1"/>
    <w:qFormat/>
    <w:rsid w:val="0038025A"/>
    <w:rPr>
      <w:szCs w:val="32"/>
    </w:rPr>
  </w:style>
  <w:style w:type="paragraph" w:styleId="ListParagraph">
    <w:name w:val="List Paragraph"/>
    <w:basedOn w:val="Normal"/>
    <w:uiPriority w:val="34"/>
    <w:qFormat/>
    <w:rsid w:val="0038025A"/>
    <w:pPr>
      <w:ind w:left="720"/>
      <w:contextualSpacing/>
    </w:pPr>
  </w:style>
  <w:style w:type="paragraph" w:styleId="Quote">
    <w:name w:val="Quote"/>
    <w:basedOn w:val="Normal"/>
    <w:next w:val="Normal"/>
    <w:link w:val="QuoteChar"/>
    <w:uiPriority w:val="29"/>
    <w:qFormat/>
    <w:rsid w:val="0038025A"/>
    <w:rPr>
      <w:i/>
    </w:rPr>
  </w:style>
  <w:style w:type="character" w:customStyle="1" w:styleId="QuoteChar">
    <w:name w:val="Quote Char"/>
    <w:basedOn w:val="DefaultParagraphFont"/>
    <w:link w:val="Quote"/>
    <w:uiPriority w:val="29"/>
    <w:rsid w:val="0038025A"/>
    <w:rPr>
      <w:i/>
      <w:sz w:val="24"/>
      <w:szCs w:val="24"/>
    </w:rPr>
  </w:style>
  <w:style w:type="paragraph" w:styleId="IntenseQuote">
    <w:name w:val="Intense Quote"/>
    <w:basedOn w:val="Normal"/>
    <w:next w:val="Normal"/>
    <w:link w:val="IntenseQuoteChar"/>
    <w:uiPriority w:val="30"/>
    <w:qFormat/>
    <w:rsid w:val="0038025A"/>
    <w:pPr>
      <w:ind w:left="720" w:right="720"/>
    </w:pPr>
    <w:rPr>
      <w:b/>
      <w:i/>
      <w:szCs w:val="22"/>
    </w:rPr>
  </w:style>
  <w:style w:type="character" w:customStyle="1" w:styleId="IntenseQuoteChar">
    <w:name w:val="Intense Quote Char"/>
    <w:basedOn w:val="DefaultParagraphFont"/>
    <w:link w:val="IntenseQuote"/>
    <w:uiPriority w:val="30"/>
    <w:rsid w:val="0038025A"/>
    <w:rPr>
      <w:b/>
      <w:i/>
      <w:sz w:val="24"/>
    </w:rPr>
  </w:style>
  <w:style w:type="character" w:styleId="SubtleEmphasis">
    <w:name w:val="Subtle Emphasis"/>
    <w:uiPriority w:val="19"/>
    <w:qFormat/>
    <w:rsid w:val="0038025A"/>
    <w:rPr>
      <w:i/>
      <w:color w:val="5A5A5A" w:themeColor="text1" w:themeTint="A5"/>
    </w:rPr>
  </w:style>
  <w:style w:type="character" w:styleId="IntenseEmphasis">
    <w:name w:val="Intense Emphasis"/>
    <w:basedOn w:val="DefaultParagraphFont"/>
    <w:uiPriority w:val="21"/>
    <w:qFormat/>
    <w:rsid w:val="0038025A"/>
    <w:rPr>
      <w:b/>
      <w:i/>
      <w:sz w:val="24"/>
      <w:szCs w:val="24"/>
      <w:u w:val="single"/>
    </w:rPr>
  </w:style>
  <w:style w:type="character" w:styleId="SubtleReference">
    <w:name w:val="Subtle Reference"/>
    <w:basedOn w:val="DefaultParagraphFont"/>
    <w:uiPriority w:val="31"/>
    <w:qFormat/>
    <w:rsid w:val="0038025A"/>
    <w:rPr>
      <w:sz w:val="24"/>
      <w:szCs w:val="24"/>
      <w:u w:val="single"/>
    </w:rPr>
  </w:style>
  <w:style w:type="character" w:styleId="IntenseReference">
    <w:name w:val="Intense Reference"/>
    <w:basedOn w:val="DefaultParagraphFont"/>
    <w:uiPriority w:val="32"/>
    <w:qFormat/>
    <w:rsid w:val="0038025A"/>
    <w:rPr>
      <w:b/>
      <w:sz w:val="24"/>
      <w:u w:val="single"/>
    </w:rPr>
  </w:style>
  <w:style w:type="character" w:styleId="BookTitle">
    <w:name w:val="Book Title"/>
    <w:basedOn w:val="DefaultParagraphFont"/>
    <w:uiPriority w:val="33"/>
    <w:qFormat/>
    <w:rsid w:val="0038025A"/>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38025A"/>
    <w:pPr>
      <w:outlineLvl w:val="9"/>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254149">
      <w:bodyDiv w:val="1"/>
      <w:marLeft w:val="0"/>
      <w:marRight w:val="0"/>
      <w:marTop w:val="0"/>
      <w:marBottom w:val="0"/>
      <w:divBdr>
        <w:top w:val="none" w:sz="0" w:space="0" w:color="auto"/>
        <w:left w:val="none" w:sz="0" w:space="0" w:color="auto"/>
        <w:bottom w:val="none" w:sz="0" w:space="0" w:color="auto"/>
        <w:right w:val="none" w:sz="0" w:space="0" w:color="auto"/>
      </w:divBdr>
    </w:div>
    <w:div w:id="521944122">
      <w:bodyDiv w:val="1"/>
      <w:marLeft w:val="0"/>
      <w:marRight w:val="0"/>
      <w:marTop w:val="0"/>
      <w:marBottom w:val="0"/>
      <w:divBdr>
        <w:top w:val="none" w:sz="0" w:space="0" w:color="auto"/>
        <w:left w:val="none" w:sz="0" w:space="0" w:color="auto"/>
        <w:bottom w:val="none" w:sz="0" w:space="0" w:color="auto"/>
        <w:right w:val="none" w:sz="0" w:space="0" w:color="auto"/>
      </w:divBdr>
    </w:div>
    <w:div w:id="656884725">
      <w:bodyDiv w:val="1"/>
      <w:marLeft w:val="0"/>
      <w:marRight w:val="0"/>
      <w:marTop w:val="0"/>
      <w:marBottom w:val="0"/>
      <w:divBdr>
        <w:top w:val="none" w:sz="0" w:space="0" w:color="auto"/>
        <w:left w:val="none" w:sz="0" w:space="0" w:color="auto"/>
        <w:bottom w:val="none" w:sz="0" w:space="0" w:color="auto"/>
        <w:right w:val="none" w:sz="0" w:space="0" w:color="auto"/>
      </w:divBdr>
    </w:div>
    <w:div w:id="1173454799">
      <w:bodyDiv w:val="1"/>
      <w:marLeft w:val="0"/>
      <w:marRight w:val="0"/>
      <w:marTop w:val="0"/>
      <w:marBottom w:val="0"/>
      <w:divBdr>
        <w:top w:val="none" w:sz="0" w:space="0" w:color="auto"/>
        <w:left w:val="none" w:sz="0" w:space="0" w:color="auto"/>
        <w:bottom w:val="none" w:sz="0" w:space="0" w:color="auto"/>
        <w:right w:val="none" w:sz="0" w:space="0" w:color="auto"/>
      </w:divBdr>
    </w:div>
    <w:div w:id="1313873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que 2">
      <a:majorFont>
        <a:latin typeface="Arial"/>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TotalTime>
  <Pages>1</Pages>
  <Words>1533</Words>
  <Characters>8437</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Frise-jonathan</dc:creator>
  <cp:keywords/>
  <dc:description/>
  <cp:lastModifiedBy>hp pro</cp:lastModifiedBy>
  <cp:revision>55</cp:revision>
  <dcterms:created xsi:type="dcterms:W3CDTF">2025-04-06T07:28:00Z</dcterms:created>
  <dcterms:modified xsi:type="dcterms:W3CDTF">2025-04-11T13:37:00Z</dcterms:modified>
</cp:coreProperties>
</file>