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6F06CE" w:rsidRDefault="00C242A9">
      <w:pPr>
        <w:rPr>
          <w:noProof/>
        </w:rPr>
      </w:pPr>
      <w:r>
        <w:rPr>
          <w:noProof/>
        </w:rPr>
        <w:drawing>
          <wp:inline distT="0" distB="0" distL="0" distR="0" wp14:anchorId="77E338DB" wp14:editId="11ECCEF0">
            <wp:extent cx="5760720" cy="4610737"/>
            <wp:effectExtent l="0" t="0" r="0" b="0"/>
            <wp:docPr id="2" name="Picture 1" descr="Tapestry of Blazing Starbir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apestry of Blazing Starbirth"/>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760720" cy="4610737"/>
                    </a:xfrm>
                    <a:prstGeom prst="rect">
                      <a:avLst/>
                    </a:prstGeom>
                    <a:noFill/>
                    <a:ln>
                      <a:noFill/>
                    </a:ln>
                  </pic:spPr>
                </pic:pic>
              </a:graphicData>
            </a:graphic>
          </wp:inline>
        </w:drawing>
      </w:r>
    </w:p>
    <w:p w:rsidR="00C242A9" w:rsidRDefault="00C242A9" w:rsidP="00C242A9">
      <w:pPr>
        <w:rPr>
          <w:noProof/>
        </w:rPr>
      </w:pPr>
    </w:p>
    <w:p w:rsidR="00C242A9" w:rsidRDefault="00C242A9" w:rsidP="00C242A9">
      <w:pPr>
        <w:tabs>
          <w:tab w:val="left" w:pos="1440"/>
        </w:tabs>
        <w:rPr>
          <w:rFonts w:ascii="Arial" w:hAnsi="Arial" w:cs="Arial"/>
          <w:color w:val="333333"/>
          <w:sz w:val="20"/>
          <w:szCs w:val="20"/>
          <w:shd w:val="clear" w:color="auto" w:fill="FFFFFF"/>
          <w:lang w:val="en-US"/>
        </w:rPr>
      </w:pPr>
      <w:r w:rsidRPr="00C242A9">
        <w:rPr>
          <w:rFonts w:ascii="Arial" w:hAnsi="Arial" w:cs="Arial"/>
          <w:color w:val="333333"/>
          <w:sz w:val="20"/>
          <w:szCs w:val="20"/>
          <w:shd w:val="clear" w:color="auto" w:fill="FFFFFF"/>
          <w:lang w:val="en-US"/>
        </w:rPr>
        <w:t xml:space="preserve">This image is one of the most photogenic examples of the many turbulent stellar nurseries the NASA/ESA Hubble Space Telescope has observed during its 30-year lifetime. The portrait features the giant nebula NGC 2014 and its </w:t>
      </w:r>
      <w:proofErr w:type="spellStart"/>
      <w:r w:rsidRPr="00C242A9">
        <w:rPr>
          <w:rFonts w:ascii="Arial" w:hAnsi="Arial" w:cs="Arial"/>
          <w:color w:val="333333"/>
          <w:sz w:val="20"/>
          <w:szCs w:val="20"/>
          <w:shd w:val="clear" w:color="auto" w:fill="FFFFFF"/>
          <w:lang w:val="en-US"/>
        </w:rPr>
        <w:t>neighbour</w:t>
      </w:r>
      <w:proofErr w:type="spellEnd"/>
      <w:r w:rsidRPr="00C242A9">
        <w:rPr>
          <w:rFonts w:ascii="Arial" w:hAnsi="Arial" w:cs="Arial"/>
          <w:color w:val="333333"/>
          <w:sz w:val="20"/>
          <w:szCs w:val="20"/>
          <w:shd w:val="clear" w:color="auto" w:fill="FFFFFF"/>
          <w:lang w:val="en-US"/>
        </w:rPr>
        <w:t xml:space="preserve"> NGC 2020 which together form part of a vast star-forming region in the Large </w:t>
      </w:r>
      <w:proofErr w:type="spellStart"/>
      <w:r w:rsidRPr="00C242A9">
        <w:rPr>
          <w:rFonts w:ascii="Arial" w:hAnsi="Arial" w:cs="Arial"/>
          <w:color w:val="333333"/>
          <w:sz w:val="20"/>
          <w:szCs w:val="20"/>
          <w:shd w:val="clear" w:color="auto" w:fill="FFFFFF"/>
          <w:lang w:val="en-US"/>
        </w:rPr>
        <w:t>Magellanic</w:t>
      </w:r>
      <w:proofErr w:type="spellEnd"/>
      <w:r w:rsidRPr="00C242A9">
        <w:rPr>
          <w:rFonts w:ascii="Arial" w:hAnsi="Arial" w:cs="Arial"/>
          <w:color w:val="333333"/>
          <w:sz w:val="20"/>
          <w:szCs w:val="20"/>
          <w:shd w:val="clear" w:color="auto" w:fill="FFFFFF"/>
          <w:lang w:val="en-US"/>
        </w:rPr>
        <w:t xml:space="preserve"> Cloud, a satellite galaxy of the Milky Way, approximately 163 000 light-years away.</w:t>
      </w:r>
    </w:p>
    <w:p w:rsidR="00C242A9" w:rsidRPr="00C242A9" w:rsidRDefault="00C242A9" w:rsidP="00C242A9">
      <w:pPr>
        <w:spacing w:after="0" w:line="240" w:lineRule="auto"/>
        <w:rPr>
          <w:rFonts w:ascii="Times New Roman" w:eastAsia="Times New Roman" w:hAnsi="Times New Roman" w:cs="Times New Roman"/>
          <w:sz w:val="24"/>
          <w:szCs w:val="24"/>
          <w:lang w:val="en-US" w:eastAsia="fr-FR"/>
        </w:rPr>
      </w:pPr>
      <w:r w:rsidRPr="00C242A9">
        <w:rPr>
          <w:rFonts w:ascii="Arial" w:eastAsia="Times New Roman" w:hAnsi="Arial" w:cs="Arial"/>
          <w:b/>
          <w:bCs/>
          <w:color w:val="333333"/>
          <w:sz w:val="20"/>
          <w:szCs w:val="20"/>
          <w:shd w:val="clear" w:color="auto" w:fill="FFFFFF"/>
          <w:lang w:val="en-US" w:eastAsia="fr-FR"/>
        </w:rPr>
        <w:t>Credit:</w:t>
      </w:r>
    </w:p>
    <w:p w:rsidR="00C242A9" w:rsidRPr="00C242A9" w:rsidRDefault="00C242A9" w:rsidP="00C242A9">
      <w:pPr>
        <w:shd w:val="clear" w:color="auto" w:fill="FFFFFF"/>
        <w:spacing w:after="135" w:line="240" w:lineRule="auto"/>
        <w:textAlignment w:val="top"/>
        <w:rPr>
          <w:rFonts w:ascii="Arial" w:eastAsia="Times New Roman" w:hAnsi="Arial" w:cs="Arial"/>
          <w:color w:val="333333"/>
          <w:sz w:val="20"/>
          <w:szCs w:val="20"/>
          <w:lang w:val="en-US" w:eastAsia="fr-FR"/>
        </w:rPr>
      </w:pPr>
      <w:r w:rsidRPr="00C242A9">
        <w:rPr>
          <w:rFonts w:ascii="Arial" w:eastAsia="Times New Roman" w:hAnsi="Arial" w:cs="Arial"/>
          <w:color w:val="333333"/>
          <w:sz w:val="20"/>
          <w:szCs w:val="20"/>
          <w:lang w:val="en-US" w:eastAsia="fr-FR"/>
        </w:rPr>
        <w:t xml:space="preserve">NASA, ESA, and </w:t>
      </w:r>
      <w:proofErr w:type="spellStart"/>
      <w:r w:rsidRPr="00C242A9">
        <w:rPr>
          <w:rFonts w:ascii="Arial" w:eastAsia="Times New Roman" w:hAnsi="Arial" w:cs="Arial"/>
          <w:color w:val="333333"/>
          <w:sz w:val="20"/>
          <w:szCs w:val="20"/>
          <w:lang w:val="en-US" w:eastAsia="fr-FR"/>
        </w:rPr>
        <w:t>STScI</w:t>
      </w:r>
      <w:proofErr w:type="spellEnd"/>
    </w:p>
    <w:p w:rsidR="00C242A9" w:rsidRDefault="00C242A9" w:rsidP="00C242A9">
      <w:pPr>
        <w:tabs>
          <w:tab w:val="left" w:pos="1440"/>
        </w:tabs>
        <w:rPr>
          <w:lang w:val="en-US"/>
        </w:rPr>
      </w:pPr>
      <w:r>
        <w:rPr>
          <w:lang w:val="en-US"/>
        </w:rPr>
        <w:t>Empirical Observation: In the Tapestry of Blazing Star birth, anarchy=0 is empirically and observationally true. As you can, no supreme physical authority or supreme physical force is observed. It is important to distinguish between constancy and supremacy. Unlike constancy, supremacy is simply omnipotence. As you can see, omnipotence is not observed in the picture. That is how anarchy=0 has been concluded. Anarchy=0 is not only the ordering principle of the tapestry, but its coded origin. You will understand through the other 100 pictures why I consider it the code of everything</w:t>
      </w:r>
      <w:r w:rsidR="003D0243">
        <w:rPr>
          <w:lang w:val="en-US"/>
        </w:rPr>
        <w:t xml:space="preserve"> that is physical, measurable, and observable, and experimental</w:t>
      </w:r>
      <w:r>
        <w:rPr>
          <w:lang w:val="en-US"/>
        </w:rPr>
        <w:t xml:space="preserve">. The physical axiom is falsifiable as long as someone finds a system where omnipotence is observable. </w:t>
      </w:r>
      <w:r w:rsidR="003D0243">
        <w:rPr>
          <w:lang w:val="en-US"/>
        </w:rPr>
        <w:t xml:space="preserve">Authority is simply defined here as force. Anarchy is defined as the absence of an absolute authority with absolute power or the absence of an omni-force, a force which is physically supreme; a force that we physically experience and see. </w:t>
      </w:r>
    </w:p>
    <w:p w:rsidR="009F62B3" w:rsidRDefault="009F62B3" w:rsidP="00C242A9">
      <w:pPr>
        <w:tabs>
          <w:tab w:val="left" w:pos="1440"/>
        </w:tabs>
        <w:rPr>
          <w:lang w:val="en-US"/>
        </w:rPr>
      </w:pPr>
      <w:r>
        <w:rPr>
          <w:lang w:val="en-US"/>
        </w:rPr>
        <w:t xml:space="preserve">My aim in this paper is only to prove the physical observable, the simple, and the coherent. Anarchy=0 is my sole aim in this paper. To observe it, to test it, to measure it, and certainly to see </w:t>
      </w:r>
      <w:r>
        <w:rPr>
          <w:lang w:val="en-US"/>
        </w:rPr>
        <w:lastRenderedPageBreak/>
        <w:t xml:space="preserve">how beautiful, simple, and consistent it is throughout this adventure of telescopic observations and listings. </w:t>
      </w:r>
    </w:p>
    <w:p w:rsidR="00C242A9" w:rsidRDefault="00C242A9" w:rsidP="00C242A9">
      <w:pPr>
        <w:tabs>
          <w:tab w:val="left" w:pos="1440"/>
        </w:tabs>
        <w:rPr>
          <w:lang w:val="en-US"/>
        </w:rPr>
      </w:pPr>
    </w:p>
    <w:p w:rsidR="00C242A9" w:rsidRDefault="00C242A9" w:rsidP="00C242A9">
      <w:pPr>
        <w:tabs>
          <w:tab w:val="left" w:pos="1440"/>
        </w:tabs>
        <w:rPr>
          <w:noProof/>
        </w:rPr>
      </w:pPr>
      <w:r>
        <w:rPr>
          <w:noProof/>
        </w:rPr>
        <w:drawing>
          <wp:inline distT="0" distB="0" distL="0" distR="0" wp14:anchorId="5C692EE4" wp14:editId="21A1142E">
            <wp:extent cx="5760720" cy="4610737"/>
            <wp:effectExtent l="0" t="0" r="0" b="0"/>
            <wp:docPr id="4" name="Picture 3" descr="Westerlund 2 — Hubble’s 25th anniversary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Westerlund 2 — Hubble’s 25th anniversary image"/>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760720" cy="4610737"/>
                    </a:xfrm>
                    <a:prstGeom prst="rect">
                      <a:avLst/>
                    </a:prstGeom>
                    <a:noFill/>
                    <a:ln>
                      <a:noFill/>
                    </a:ln>
                  </pic:spPr>
                </pic:pic>
              </a:graphicData>
            </a:graphic>
          </wp:inline>
        </w:drawing>
      </w:r>
    </w:p>
    <w:p w:rsidR="00C242A9" w:rsidRDefault="00C242A9" w:rsidP="00C242A9">
      <w:pPr>
        <w:tabs>
          <w:tab w:val="left" w:pos="1255"/>
        </w:tabs>
        <w:rPr>
          <w:noProof/>
        </w:rPr>
      </w:pPr>
    </w:p>
    <w:p w:rsidR="00C242A9" w:rsidRDefault="00C242A9" w:rsidP="00C242A9">
      <w:pPr>
        <w:tabs>
          <w:tab w:val="left" w:pos="1255"/>
        </w:tabs>
        <w:rPr>
          <w:noProof/>
          <w:lang w:val="en-US"/>
        </w:rPr>
      </w:pPr>
      <w:r w:rsidRPr="00C242A9">
        <w:rPr>
          <w:noProof/>
          <w:lang w:val="en-US"/>
        </w:rPr>
        <w:t>As all images are credited b</w:t>
      </w:r>
      <w:r>
        <w:rPr>
          <w:noProof/>
          <w:lang w:val="en-US"/>
        </w:rPr>
        <w:t xml:space="preserve">y NASA, it is important to credit them for taking the images. In the Westernlund 2 image, the same pattern of experimental and observational thought can be perceived. </w:t>
      </w:r>
      <w:r w:rsidR="003D0243">
        <w:rPr>
          <w:noProof/>
          <w:lang w:val="en-US"/>
        </w:rPr>
        <w:t xml:space="preserve">Anarchy is not metaphorical, metaphysical, or existential, it is simply real. </w:t>
      </w:r>
      <w:r>
        <w:rPr>
          <w:noProof/>
          <w:lang w:val="en-US"/>
        </w:rPr>
        <w:t xml:space="preserve"> </w:t>
      </w:r>
    </w:p>
    <w:p w:rsidR="003D0243" w:rsidRDefault="003D0243" w:rsidP="00C242A9">
      <w:pPr>
        <w:tabs>
          <w:tab w:val="left" w:pos="1255"/>
        </w:tabs>
        <w:rPr>
          <w:noProof/>
          <w:lang w:val="en-US"/>
        </w:rPr>
      </w:pPr>
    </w:p>
    <w:p w:rsidR="003D0243" w:rsidRDefault="003D0243" w:rsidP="00C242A9">
      <w:pPr>
        <w:tabs>
          <w:tab w:val="left" w:pos="1255"/>
        </w:tabs>
        <w:rPr>
          <w:noProof/>
        </w:rPr>
      </w:pPr>
      <w:r>
        <w:rPr>
          <w:noProof/>
        </w:rPr>
        <w:lastRenderedPageBreak/>
        <w:drawing>
          <wp:inline distT="0" distB="0" distL="0" distR="0" wp14:anchorId="78D76E8C" wp14:editId="0A42E63C">
            <wp:extent cx="5760720" cy="4610737"/>
            <wp:effectExtent l="0" t="0" r="0" b="0"/>
            <wp:docPr id="6" name="Picture 5" descr="New view of the Pillars of Creation — visi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New view of the Pillars of Creation — visible"/>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760720" cy="4610737"/>
                    </a:xfrm>
                    <a:prstGeom prst="rect">
                      <a:avLst/>
                    </a:prstGeom>
                    <a:noFill/>
                    <a:ln>
                      <a:noFill/>
                    </a:ln>
                  </pic:spPr>
                </pic:pic>
              </a:graphicData>
            </a:graphic>
          </wp:inline>
        </w:drawing>
      </w:r>
    </w:p>
    <w:p w:rsidR="003D0243" w:rsidRDefault="003D0243" w:rsidP="003D0243">
      <w:pPr>
        <w:rPr>
          <w:noProof/>
        </w:rPr>
      </w:pPr>
    </w:p>
    <w:p w:rsidR="003D0243" w:rsidRDefault="003D0243" w:rsidP="003D0243">
      <w:pPr>
        <w:rPr>
          <w:rFonts w:ascii="Arial" w:hAnsi="Arial" w:cs="Arial"/>
          <w:color w:val="333333"/>
          <w:sz w:val="20"/>
          <w:szCs w:val="20"/>
          <w:shd w:val="clear" w:color="auto" w:fill="FFFFFF"/>
          <w:lang w:val="en-US"/>
        </w:rPr>
      </w:pPr>
      <w:r>
        <w:rPr>
          <w:rFonts w:ascii="Arial" w:hAnsi="Arial" w:cs="Arial"/>
          <w:color w:val="333333"/>
          <w:sz w:val="20"/>
          <w:szCs w:val="20"/>
          <w:shd w:val="clear" w:color="auto" w:fill="FFFFFF"/>
          <w:lang w:val="en-US"/>
        </w:rPr>
        <w:t xml:space="preserve">Amidst </w:t>
      </w:r>
      <w:r w:rsidRPr="003D0243">
        <w:rPr>
          <w:rFonts w:ascii="Arial" w:hAnsi="Arial" w:cs="Arial"/>
          <w:color w:val="333333"/>
          <w:sz w:val="20"/>
          <w:szCs w:val="20"/>
          <w:shd w:val="clear" w:color="auto" w:fill="FFFFFF"/>
          <w:lang w:val="en-US"/>
        </w:rPr>
        <w:t xml:space="preserve">the pillars as seen in visible light, capturing the </w:t>
      </w:r>
      <w:proofErr w:type="spellStart"/>
      <w:r w:rsidRPr="003D0243">
        <w:rPr>
          <w:rFonts w:ascii="Arial" w:hAnsi="Arial" w:cs="Arial"/>
          <w:color w:val="333333"/>
          <w:sz w:val="20"/>
          <w:szCs w:val="20"/>
          <w:shd w:val="clear" w:color="auto" w:fill="FFFFFF"/>
          <w:lang w:val="en-US"/>
        </w:rPr>
        <w:t>multi-coloured</w:t>
      </w:r>
      <w:proofErr w:type="spellEnd"/>
      <w:r w:rsidRPr="003D0243">
        <w:rPr>
          <w:rFonts w:ascii="Arial" w:hAnsi="Arial" w:cs="Arial"/>
          <w:color w:val="333333"/>
          <w:sz w:val="20"/>
          <w:szCs w:val="20"/>
          <w:shd w:val="clear" w:color="auto" w:fill="FFFFFF"/>
          <w:lang w:val="en-US"/>
        </w:rPr>
        <w:t xml:space="preserve"> glow of gas clouds, wispy tendrils of dark cosmic dust, and the rust-</w:t>
      </w:r>
      <w:proofErr w:type="spellStart"/>
      <w:r w:rsidRPr="003D0243">
        <w:rPr>
          <w:rFonts w:ascii="Arial" w:hAnsi="Arial" w:cs="Arial"/>
          <w:color w:val="333333"/>
          <w:sz w:val="20"/>
          <w:szCs w:val="20"/>
          <w:shd w:val="clear" w:color="auto" w:fill="FFFFFF"/>
          <w:lang w:val="en-US"/>
        </w:rPr>
        <w:t>coloured</w:t>
      </w:r>
      <w:proofErr w:type="spellEnd"/>
      <w:r w:rsidRPr="003D0243">
        <w:rPr>
          <w:rFonts w:ascii="Arial" w:hAnsi="Arial" w:cs="Arial"/>
          <w:color w:val="333333"/>
          <w:sz w:val="20"/>
          <w:szCs w:val="20"/>
          <w:shd w:val="clear" w:color="auto" w:fill="FFFFFF"/>
          <w:lang w:val="en-US"/>
        </w:rPr>
        <w:t xml:space="preserve"> elephants’ trunks of the nebula’s famous pillars</w:t>
      </w:r>
      <w:r>
        <w:rPr>
          <w:rFonts w:ascii="Arial" w:hAnsi="Arial" w:cs="Arial"/>
          <w:color w:val="333333"/>
          <w:sz w:val="20"/>
          <w:szCs w:val="20"/>
          <w:shd w:val="clear" w:color="auto" w:fill="FFFFFF"/>
          <w:lang w:val="en-US"/>
        </w:rPr>
        <w:t xml:space="preserve">, we can see why anarchy=0. </w:t>
      </w:r>
    </w:p>
    <w:p w:rsidR="003D0243" w:rsidRDefault="003D0243" w:rsidP="003D0243">
      <w:pPr>
        <w:rPr>
          <w:rFonts w:ascii="Arial" w:hAnsi="Arial" w:cs="Arial"/>
          <w:color w:val="333333"/>
          <w:sz w:val="20"/>
          <w:szCs w:val="20"/>
          <w:shd w:val="clear" w:color="auto" w:fill="FFFFFF"/>
          <w:lang w:val="en-US"/>
        </w:rPr>
      </w:pPr>
    </w:p>
    <w:p w:rsidR="003D0243" w:rsidRDefault="003D0243" w:rsidP="003D0243">
      <w:pPr>
        <w:rPr>
          <w:noProof/>
        </w:rPr>
      </w:pPr>
      <w:r>
        <w:rPr>
          <w:noProof/>
        </w:rPr>
        <w:lastRenderedPageBreak/>
        <w:drawing>
          <wp:inline distT="0" distB="0" distL="0" distR="0" wp14:anchorId="1F605FD1" wp14:editId="1653B6D4">
            <wp:extent cx="5760720" cy="4610737"/>
            <wp:effectExtent l="0" t="0" r="0" b="0"/>
            <wp:docPr id="8" name="Picture 7" descr="Rings of Relativ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Rings of Relativity"/>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760720" cy="4610737"/>
                    </a:xfrm>
                    <a:prstGeom prst="rect">
                      <a:avLst/>
                    </a:prstGeom>
                    <a:noFill/>
                    <a:ln>
                      <a:noFill/>
                    </a:ln>
                  </pic:spPr>
                </pic:pic>
              </a:graphicData>
            </a:graphic>
          </wp:inline>
        </w:drawing>
      </w:r>
    </w:p>
    <w:p w:rsidR="003D0243" w:rsidRDefault="003D0243" w:rsidP="003D0243">
      <w:pPr>
        <w:rPr>
          <w:noProof/>
        </w:rPr>
      </w:pPr>
    </w:p>
    <w:p w:rsidR="003D0243" w:rsidRDefault="003D0243" w:rsidP="003D0243">
      <w:pPr>
        <w:rPr>
          <w:lang w:val="en-US"/>
        </w:rPr>
      </w:pPr>
      <w:r>
        <w:rPr>
          <w:lang w:val="en-US"/>
        </w:rPr>
        <w:t xml:space="preserve">In the picture of general relativity and gravitational lensing, anarchy=0 is also observed. As no omni-force or authority is seen by the eye, we can confirm anarchy=0. Authority is simply defined here. </w:t>
      </w:r>
    </w:p>
    <w:p w:rsidR="003D0243" w:rsidRDefault="003D0243" w:rsidP="003D0243">
      <w:pPr>
        <w:rPr>
          <w:lang w:val="en-US"/>
        </w:rPr>
      </w:pPr>
    </w:p>
    <w:p w:rsidR="003D0243" w:rsidRDefault="003D0243" w:rsidP="003D0243">
      <w:pPr>
        <w:rPr>
          <w:noProof/>
        </w:rPr>
      </w:pPr>
      <w:r>
        <w:rPr>
          <w:noProof/>
        </w:rPr>
        <w:lastRenderedPageBreak/>
        <w:drawing>
          <wp:inline distT="0" distB="0" distL="0" distR="0" wp14:anchorId="5A54193F" wp14:editId="5282A51C">
            <wp:extent cx="5760720" cy="4610737"/>
            <wp:effectExtent l="0" t="0" r="0" b="0"/>
            <wp:docPr id="10" name="Picture 9" descr="Galaxy NGC 25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Galaxy NGC 252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60720" cy="4610737"/>
                    </a:xfrm>
                    <a:prstGeom prst="rect">
                      <a:avLst/>
                    </a:prstGeom>
                    <a:noFill/>
                    <a:ln>
                      <a:noFill/>
                    </a:ln>
                  </pic:spPr>
                </pic:pic>
              </a:graphicData>
            </a:graphic>
          </wp:inline>
        </w:drawing>
      </w:r>
    </w:p>
    <w:p w:rsidR="003D0243" w:rsidRPr="003D0243" w:rsidRDefault="003D0243" w:rsidP="003D0243">
      <w:pPr>
        <w:rPr>
          <w:lang w:val="en-US"/>
        </w:rPr>
      </w:pPr>
    </w:p>
    <w:p w:rsidR="003D0243" w:rsidRDefault="003D0243" w:rsidP="003D0243">
      <w:pPr>
        <w:rPr>
          <w:noProof/>
        </w:rPr>
      </w:pPr>
    </w:p>
    <w:p w:rsidR="003D0243" w:rsidRDefault="003D0243" w:rsidP="003D0243">
      <w:pPr>
        <w:rPr>
          <w:lang w:val="en-US"/>
        </w:rPr>
      </w:pPr>
      <w:r>
        <w:rPr>
          <w:lang w:val="en-US"/>
        </w:rPr>
        <w:t xml:space="preserve">We observe: Anarchy=0. </w:t>
      </w:r>
    </w:p>
    <w:p w:rsidR="003D0243" w:rsidRDefault="003D0243" w:rsidP="003D0243">
      <w:pPr>
        <w:rPr>
          <w:lang w:val="en-US"/>
        </w:rPr>
      </w:pPr>
    </w:p>
    <w:p w:rsidR="003D0243" w:rsidRDefault="003D0243" w:rsidP="003D0243">
      <w:pPr>
        <w:rPr>
          <w:noProof/>
        </w:rPr>
      </w:pPr>
      <w:r>
        <w:rPr>
          <w:noProof/>
        </w:rPr>
        <w:lastRenderedPageBreak/>
        <w:drawing>
          <wp:inline distT="0" distB="0" distL="0" distR="0" wp14:anchorId="082EF163" wp14:editId="131041A2">
            <wp:extent cx="5760720" cy="4610737"/>
            <wp:effectExtent l="0" t="0" r="0" b="0"/>
            <wp:docPr id="12" name="Picture 11" descr="Extreme star cluster bursts into life in new Hubbl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Extreme star cluster bursts into life in new Hubble imag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60720" cy="4610737"/>
                    </a:xfrm>
                    <a:prstGeom prst="rect">
                      <a:avLst/>
                    </a:prstGeom>
                    <a:noFill/>
                    <a:ln>
                      <a:noFill/>
                    </a:ln>
                  </pic:spPr>
                </pic:pic>
              </a:graphicData>
            </a:graphic>
          </wp:inline>
        </w:drawing>
      </w:r>
    </w:p>
    <w:p w:rsidR="003D0243" w:rsidRPr="003D0243" w:rsidRDefault="003D0243" w:rsidP="003D0243">
      <w:pPr>
        <w:rPr>
          <w:lang w:val="en-US"/>
        </w:rPr>
      </w:pPr>
    </w:p>
    <w:p w:rsidR="003D0243" w:rsidRDefault="003D0243" w:rsidP="003D0243">
      <w:pPr>
        <w:rPr>
          <w:noProof/>
        </w:rPr>
      </w:pPr>
    </w:p>
    <w:p w:rsidR="003D0243" w:rsidRDefault="003D0243" w:rsidP="003D0243">
      <w:pPr>
        <w:rPr>
          <w:lang w:val="en-US"/>
        </w:rPr>
      </w:pPr>
      <w:r>
        <w:rPr>
          <w:lang w:val="en-US"/>
        </w:rPr>
        <w:t>I don’t think it is hard to observe why anarchy=0 is a true physical axiom in the picture or in the following pictures.</w:t>
      </w:r>
    </w:p>
    <w:p w:rsidR="009F62B3" w:rsidRDefault="009F62B3" w:rsidP="003D0243">
      <w:pPr>
        <w:rPr>
          <w:lang w:val="en-US"/>
        </w:rPr>
      </w:pPr>
    </w:p>
    <w:p w:rsidR="009F62B3" w:rsidRDefault="009F62B3" w:rsidP="003D0243">
      <w:pPr>
        <w:rPr>
          <w:noProof/>
        </w:rPr>
      </w:pPr>
      <w:r>
        <w:rPr>
          <w:noProof/>
        </w:rPr>
        <w:lastRenderedPageBreak/>
        <w:drawing>
          <wp:inline distT="0" distB="0" distL="0" distR="0" wp14:anchorId="0895DC0A" wp14:editId="7DB68664">
            <wp:extent cx="5760720" cy="4610737"/>
            <wp:effectExtent l="0" t="0" r="0" b="0"/>
            <wp:docPr id="14" name="Picture 13" descr="The Bubble Nebu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The Bubble Nebula"/>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60720" cy="4610737"/>
                    </a:xfrm>
                    <a:prstGeom prst="rect">
                      <a:avLst/>
                    </a:prstGeom>
                    <a:noFill/>
                    <a:ln>
                      <a:noFill/>
                    </a:ln>
                  </pic:spPr>
                </pic:pic>
              </a:graphicData>
            </a:graphic>
          </wp:inline>
        </w:drawing>
      </w:r>
    </w:p>
    <w:p w:rsidR="009F62B3" w:rsidRDefault="009F62B3" w:rsidP="009F62B3">
      <w:pPr>
        <w:rPr>
          <w:noProof/>
        </w:rPr>
      </w:pPr>
    </w:p>
    <w:p w:rsidR="009F62B3" w:rsidRDefault="009F62B3" w:rsidP="009F62B3">
      <w:pPr>
        <w:rPr>
          <w:lang w:val="en-US"/>
        </w:rPr>
      </w:pPr>
      <w:r>
        <w:rPr>
          <w:lang w:val="en-US"/>
        </w:rPr>
        <w:t xml:space="preserve">Same here. Anarchy=0. </w:t>
      </w:r>
    </w:p>
    <w:p w:rsidR="009F62B3" w:rsidRDefault="009F62B3" w:rsidP="009F62B3">
      <w:pPr>
        <w:rPr>
          <w:lang w:val="en-US"/>
        </w:rPr>
      </w:pPr>
    </w:p>
    <w:p w:rsidR="009F62B3" w:rsidRDefault="009F62B3" w:rsidP="009F62B3">
      <w:pPr>
        <w:rPr>
          <w:noProof/>
        </w:rPr>
      </w:pPr>
      <w:r>
        <w:rPr>
          <w:noProof/>
        </w:rPr>
        <w:lastRenderedPageBreak/>
        <w:drawing>
          <wp:inline distT="0" distB="0" distL="0" distR="0" wp14:anchorId="0B79C985" wp14:editId="4C6107C3">
            <wp:extent cx="5760720" cy="4610737"/>
            <wp:effectExtent l="0" t="0" r="0" b="0"/>
            <wp:docPr id="17" name="Picture 15" descr="New infrared view of the Horsehead Nebula — Hubble’s 23rd anniversary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New infrared view of the Horsehead Nebula — Hubble’s 23rd anniversary imag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60720" cy="4610737"/>
                    </a:xfrm>
                    <a:prstGeom prst="rect">
                      <a:avLst/>
                    </a:prstGeom>
                    <a:noFill/>
                    <a:ln>
                      <a:noFill/>
                    </a:ln>
                  </pic:spPr>
                </pic:pic>
              </a:graphicData>
            </a:graphic>
          </wp:inline>
        </w:drawing>
      </w:r>
    </w:p>
    <w:p w:rsidR="009F62B3" w:rsidRDefault="009F62B3" w:rsidP="009F62B3">
      <w:pPr>
        <w:rPr>
          <w:noProof/>
        </w:rPr>
      </w:pPr>
    </w:p>
    <w:p w:rsidR="009F62B3" w:rsidRDefault="009F62B3" w:rsidP="009F62B3">
      <w:pPr>
        <w:tabs>
          <w:tab w:val="left" w:pos="1308"/>
        </w:tabs>
        <w:rPr>
          <w:lang w:val="en-US"/>
        </w:rPr>
      </w:pPr>
      <w:r>
        <w:rPr>
          <w:lang w:val="en-US"/>
        </w:rPr>
        <w:t xml:space="preserve">Same here. </w:t>
      </w:r>
    </w:p>
    <w:p w:rsidR="009F62B3" w:rsidRDefault="009F62B3" w:rsidP="009F62B3">
      <w:pPr>
        <w:tabs>
          <w:tab w:val="left" w:pos="1308"/>
        </w:tabs>
        <w:rPr>
          <w:lang w:val="en-US"/>
        </w:rPr>
      </w:pPr>
    </w:p>
    <w:p w:rsidR="009F62B3" w:rsidRDefault="009F62B3" w:rsidP="009F62B3">
      <w:pPr>
        <w:tabs>
          <w:tab w:val="left" w:pos="1308"/>
        </w:tabs>
        <w:rPr>
          <w:lang w:val="en-US"/>
        </w:rPr>
      </w:pPr>
      <w:r>
        <w:rPr>
          <w:noProof/>
        </w:rPr>
        <w:lastRenderedPageBreak/>
        <w:drawing>
          <wp:inline distT="0" distB="0" distL="0" distR="0" wp14:anchorId="2585E009" wp14:editId="5DD14324">
            <wp:extent cx="5760720" cy="4610737"/>
            <wp:effectExtent l="0" t="0" r="0" b="0"/>
            <wp:docPr id="19" name="Picture 17" descr="Magnetic monster NGC 1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Magnetic monster NGC 127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60720" cy="4610737"/>
                    </a:xfrm>
                    <a:prstGeom prst="rect">
                      <a:avLst/>
                    </a:prstGeom>
                    <a:noFill/>
                    <a:ln>
                      <a:noFill/>
                    </a:ln>
                  </pic:spPr>
                </pic:pic>
              </a:graphicData>
            </a:graphic>
          </wp:inline>
        </w:drawing>
      </w:r>
    </w:p>
    <w:p w:rsidR="009F62B3" w:rsidRDefault="009F62B3" w:rsidP="009F62B3">
      <w:pPr>
        <w:rPr>
          <w:lang w:val="en-US"/>
        </w:rPr>
      </w:pPr>
    </w:p>
    <w:p w:rsidR="009F62B3" w:rsidRDefault="009F62B3" w:rsidP="009F62B3">
      <w:pPr>
        <w:rPr>
          <w:lang w:val="en-US"/>
        </w:rPr>
      </w:pPr>
      <w:r>
        <w:rPr>
          <w:lang w:val="en-US"/>
        </w:rPr>
        <w:t xml:space="preserve">Same. </w:t>
      </w:r>
    </w:p>
    <w:p w:rsidR="009F62B3" w:rsidRDefault="009F62B3" w:rsidP="009F62B3">
      <w:pPr>
        <w:rPr>
          <w:lang w:val="en-US"/>
        </w:rPr>
      </w:pPr>
    </w:p>
    <w:p w:rsidR="009F62B3" w:rsidRDefault="009F62B3" w:rsidP="009F62B3">
      <w:pPr>
        <w:rPr>
          <w:noProof/>
        </w:rPr>
      </w:pPr>
      <w:r>
        <w:rPr>
          <w:noProof/>
        </w:rPr>
        <w:lastRenderedPageBreak/>
        <w:drawing>
          <wp:inline distT="0" distB="0" distL="0" distR="0" wp14:anchorId="18624E9F" wp14:editId="0D9CEEA7">
            <wp:extent cx="5760720" cy="4610737"/>
            <wp:effectExtent l="0" t="0" r="0" b="0"/>
            <wp:docPr id="21" name="Picture 19" descr="Hubble sees galaxies gal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ubble sees galaxies galore"/>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60720" cy="4610737"/>
                    </a:xfrm>
                    <a:prstGeom prst="rect">
                      <a:avLst/>
                    </a:prstGeom>
                    <a:noFill/>
                    <a:ln>
                      <a:noFill/>
                    </a:ln>
                  </pic:spPr>
                </pic:pic>
              </a:graphicData>
            </a:graphic>
          </wp:inline>
        </w:drawing>
      </w:r>
    </w:p>
    <w:p w:rsidR="009F62B3" w:rsidRDefault="009F62B3" w:rsidP="009F62B3">
      <w:pPr>
        <w:rPr>
          <w:noProof/>
        </w:rPr>
      </w:pPr>
    </w:p>
    <w:p w:rsidR="009F62B3" w:rsidRDefault="009F62B3" w:rsidP="009F62B3">
      <w:pPr>
        <w:rPr>
          <w:lang w:val="en-US"/>
        </w:rPr>
      </w:pPr>
      <w:r>
        <w:rPr>
          <w:lang w:val="en-US"/>
        </w:rPr>
        <w:t xml:space="preserve">Same. </w:t>
      </w:r>
    </w:p>
    <w:p w:rsidR="009F62B3" w:rsidRDefault="009F62B3" w:rsidP="009F62B3">
      <w:pPr>
        <w:rPr>
          <w:lang w:val="en-US"/>
        </w:rPr>
      </w:pPr>
    </w:p>
    <w:p w:rsidR="009F62B3" w:rsidRDefault="009F62B3" w:rsidP="009F62B3">
      <w:pPr>
        <w:rPr>
          <w:noProof/>
        </w:rPr>
      </w:pPr>
      <w:r>
        <w:rPr>
          <w:noProof/>
        </w:rPr>
        <w:lastRenderedPageBreak/>
        <w:drawing>
          <wp:inline distT="0" distB="0" distL="0" distR="0" wp14:anchorId="4A32E4EE" wp14:editId="0DEE7007">
            <wp:extent cx="5760720" cy="4610737"/>
            <wp:effectExtent l="0" t="0" r="0" b="0"/>
            <wp:docPr id="23" name="Picture 21" descr="The Stellar For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The Stellar Forge"/>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60720" cy="4610737"/>
                    </a:xfrm>
                    <a:prstGeom prst="rect">
                      <a:avLst/>
                    </a:prstGeom>
                    <a:noFill/>
                    <a:ln>
                      <a:noFill/>
                    </a:ln>
                  </pic:spPr>
                </pic:pic>
              </a:graphicData>
            </a:graphic>
          </wp:inline>
        </w:drawing>
      </w:r>
    </w:p>
    <w:p w:rsidR="009F62B3" w:rsidRDefault="009F62B3" w:rsidP="009F62B3">
      <w:pPr>
        <w:rPr>
          <w:noProof/>
        </w:rPr>
      </w:pPr>
    </w:p>
    <w:p w:rsidR="009F62B3" w:rsidRDefault="009F62B3" w:rsidP="009F62B3">
      <w:pPr>
        <w:rPr>
          <w:lang w:val="en-US"/>
        </w:rPr>
      </w:pPr>
      <w:r>
        <w:rPr>
          <w:lang w:val="en-US"/>
        </w:rPr>
        <w:t xml:space="preserve">Same. </w:t>
      </w:r>
    </w:p>
    <w:p w:rsidR="009F62B3" w:rsidRDefault="009F62B3" w:rsidP="009F62B3">
      <w:pPr>
        <w:rPr>
          <w:lang w:val="en-US"/>
        </w:rPr>
      </w:pPr>
    </w:p>
    <w:p w:rsidR="009F62B3" w:rsidRDefault="009F62B3" w:rsidP="009F62B3">
      <w:pPr>
        <w:rPr>
          <w:noProof/>
        </w:rPr>
      </w:pPr>
      <w:r>
        <w:rPr>
          <w:noProof/>
        </w:rPr>
        <w:lastRenderedPageBreak/>
        <w:drawing>
          <wp:inline distT="0" distB="0" distL="0" distR="0" wp14:anchorId="40F17C8C" wp14:editId="27100EE0">
            <wp:extent cx="5760720" cy="4610737"/>
            <wp:effectExtent l="0" t="0" r="0" b="0"/>
            <wp:docPr id="25" name="Picture 23" descr="Hubble mosaic of the majestic Sombrero Galax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ubble mosaic of the majestic Sombrero Galaxy"/>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60720" cy="4610737"/>
                    </a:xfrm>
                    <a:prstGeom prst="rect">
                      <a:avLst/>
                    </a:prstGeom>
                    <a:noFill/>
                    <a:ln>
                      <a:noFill/>
                    </a:ln>
                  </pic:spPr>
                </pic:pic>
              </a:graphicData>
            </a:graphic>
          </wp:inline>
        </w:drawing>
      </w:r>
    </w:p>
    <w:p w:rsidR="009F62B3" w:rsidRPr="009F62B3" w:rsidRDefault="009F62B3" w:rsidP="009F62B3">
      <w:pPr>
        <w:rPr>
          <w:lang w:val="en-US"/>
        </w:rPr>
      </w:pPr>
    </w:p>
    <w:p w:rsidR="009F62B3" w:rsidRPr="009F62B3" w:rsidRDefault="009F62B3" w:rsidP="009F62B3">
      <w:pPr>
        <w:rPr>
          <w:lang w:val="en-US"/>
        </w:rPr>
      </w:pPr>
    </w:p>
    <w:p w:rsidR="009F62B3" w:rsidRDefault="009F62B3" w:rsidP="009F62B3">
      <w:pPr>
        <w:rPr>
          <w:noProof/>
        </w:rPr>
      </w:pPr>
    </w:p>
    <w:p w:rsidR="009F62B3" w:rsidRDefault="009F62B3" w:rsidP="009F62B3">
      <w:pPr>
        <w:rPr>
          <w:lang w:val="en-US"/>
        </w:rPr>
      </w:pPr>
      <w:r>
        <w:rPr>
          <w:lang w:val="en-US"/>
        </w:rPr>
        <w:t xml:space="preserve">Same. </w:t>
      </w:r>
    </w:p>
    <w:p w:rsidR="009F62B3" w:rsidRDefault="009F62B3" w:rsidP="009F62B3">
      <w:pPr>
        <w:rPr>
          <w:lang w:val="en-US"/>
        </w:rPr>
      </w:pPr>
    </w:p>
    <w:p w:rsidR="009F62B3" w:rsidRDefault="009F62B3" w:rsidP="009F62B3">
      <w:pPr>
        <w:rPr>
          <w:noProof/>
        </w:rPr>
      </w:pPr>
      <w:r>
        <w:rPr>
          <w:noProof/>
        </w:rPr>
        <w:lastRenderedPageBreak/>
        <w:drawing>
          <wp:inline distT="0" distB="0" distL="0" distR="0" wp14:anchorId="6F3E75FB" wp14:editId="4FA2D3D0">
            <wp:extent cx="5760720" cy="4610737"/>
            <wp:effectExtent l="0" t="0" r="0" b="0"/>
            <wp:docPr id="27" name="Picture 25" descr="Latest Saturn Portra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Latest Saturn Portrait"/>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60720" cy="4610737"/>
                    </a:xfrm>
                    <a:prstGeom prst="rect">
                      <a:avLst/>
                    </a:prstGeom>
                    <a:noFill/>
                    <a:ln>
                      <a:noFill/>
                    </a:ln>
                  </pic:spPr>
                </pic:pic>
              </a:graphicData>
            </a:graphic>
          </wp:inline>
        </w:drawing>
      </w:r>
    </w:p>
    <w:p w:rsidR="009F62B3" w:rsidRDefault="009F62B3" w:rsidP="009F62B3">
      <w:pPr>
        <w:rPr>
          <w:noProof/>
        </w:rPr>
      </w:pPr>
    </w:p>
    <w:p w:rsidR="009F62B3" w:rsidRDefault="009F62B3" w:rsidP="009F62B3">
      <w:pPr>
        <w:rPr>
          <w:lang w:val="en-US"/>
        </w:rPr>
      </w:pPr>
      <w:r>
        <w:rPr>
          <w:lang w:val="en-US"/>
        </w:rPr>
        <w:t xml:space="preserve">Same. </w:t>
      </w:r>
    </w:p>
    <w:p w:rsidR="009F62B3" w:rsidRDefault="009F62B3" w:rsidP="009F62B3">
      <w:pPr>
        <w:rPr>
          <w:lang w:val="en-US"/>
        </w:rPr>
      </w:pPr>
    </w:p>
    <w:p w:rsidR="009F62B3" w:rsidRDefault="009F62B3" w:rsidP="009F62B3">
      <w:pPr>
        <w:rPr>
          <w:noProof/>
        </w:rPr>
      </w:pPr>
      <w:r>
        <w:rPr>
          <w:noProof/>
        </w:rPr>
        <w:lastRenderedPageBreak/>
        <w:drawing>
          <wp:inline distT="0" distB="0" distL="0" distR="0" wp14:anchorId="146F5174" wp14:editId="5A1E058F">
            <wp:extent cx="5760720" cy="4610737"/>
            <wp:effectExtent l="0" t="0" r="0" b="0"/>
            <wp:docPr id="29" name="Picture 27" descr="Most detailed image of the Crab Nebu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Most detailed image of the Crab Nebula"/>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60720" cy="4610737"/>
                    </a:xfrm>
                    <a:prstGeom prst="rect">
                      <a:avLst/>
                    </a:prstGeom>
                    <a:noFill/>
                    <a:ln>
                      <a:noFill/>
                    </a:ln>
                  </pic:spPr>
                </pic:pic>
              </a:graphicData>
            </a:graphic>
          </wp:inline>
        </w:drawing>
      </w:r>
    </w:p>
    <w:p w:rsidR="009F62B3" w:rsidRPr="009F62B3" w:rsidRDefault="009F62B3" w:rsidP="009F62B3">
      <w:pPr>
        <w:rPr>
          <w:lang w:val="en-US"/>
        </w:rPr>
      </w:pPr>
    </w:p>
    <w:p w:rsidR="009F62B3" w:rsidRDefault="009F62B3" w:rsidP="009F62B3">
      <w:pPr>
        <w:rPr>
          <w:noProof/>
        </w:rPr>
      </w:pPr>
    </w:p>
    <w:p w:rsidR="009F62B3" w:rsidRDefault="009F62B3" w:rsidP="009F62B3">
      <w:pPr>
        <w:rPr>
          <w:lang w:val="en-US"/>
        </w:rPr>
      </w:pPr>
      <w:r>
        <w:rPr>
          <w:lang w:val="en-US"/>
        </w:rPr>
        <w:t xml:space="preserve">Even the Crab Nebula falls victim to the mathematical physical law. </w:t>
      </w:r>
    </w:p>
    <w:p w:rsidR="009F62B3" w:rsidRDefault="009F62B3" w:rsidP="009F62B3">
      <w:pPr>
        <w:rPr>
          <w:noProof/>
        </w:rPr>
      </w:pPr>
      <w:r>
        <w:rPr>
          <w:noProof/>
        </w:rPr>
        <w:lastRenderedPageBreak/>
        <w:drawing>
          <wp:inline distT="0" distB="0" distL="0" distR="0" wp14:anchorId="3884AFC8" wp14:editId="79E9BD0A">
            <wp:extent cx="5760720" cy="4610737"/>
            <wp:effectExtent l="0" t="0" r="0" b="0"/>
            <wp:docPr id="31" name="Picture 29" descr="Hubble's 28th birthday picture: The Lagoon Nebu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ubble's 28th birthday picture: The Lagoon Nebula"/>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60720" cy="4610737"/>
                    </a:xfrm>
                    <a:prstGeom prst="rect">
                      <a:avLst/>
                    </a:prstGeom>
                    <a:noFill/>
                    <a:ln>
                      <a:noFill/>
                    </a:ln>
                  </pic:spPr>
                </pic:pic>
              </a:graphicData>
            </a:graphic>
          </wp:inline>
        </w:drawing>
      </w:r>
    </w:p>
    <w:p w:rsidR="009F62B3" w:rsidRDefault="009F62B3" w:rsidP="009F62B3">
      <w:pPr>
        <w:rPr>
          <w:noProof/>
        </w:rPr>
      </w:pPr>
    </w:p>
    <w:p w:rsidR="009F62B3" w:rsidRDefault="009F62B3" w:rsidP="009F62B3">
      <w:pPr>
        <w:rPr>
          <w:lang w:val="en-US"/>
        </w:rPr>
      </w:pPr>
      <w:r>
        <w:rPr>
          <w:lang w:val="en-US"/>
        </w:rPr>
        <w:t xml:space="preserve">Same. </w:t>
      </w:r>
    </w:p>
    <w:p w:rsidR="009F62B3" w:rsidRDefault="009F62B3" w:rsidP="009F62B3">
      <w:pPr>
        <w:rPr>
          <w:noProof/>
        </w:rPr>
      </w:pPr>
      <w:r>
        <w:rPr>
          <w:noProof/>
        </w:rPr>
        <w:lastRenderedPageBreak/>
        <w:drawing>
          <wp:inline distT="0" distB="0" distL="0" distR="0" wp14:anchorId="4EB2A07A" wp14:editId="2466D0ED">
            <wp:extent cx="5760720" cy="4610737"/>
            <wp:effectExtent l="0" t="0" r="0" b="0"/>
            <wp:docPr id="33" name="Picture 31" descr="Spirals and supernova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Spirals and supernovae"/>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60720" cy="4610737"/>
                    </a:xfrm>
                    <a:prstGeom prst="rect">
                      <a:avLst/>
                    </a:prstGeom>
                    <a:noFill/>
                    <a:ln>
                      <a:noFill/>
                    </a:ln>
                  </pic:spPr>
                </pic:pic>
              </a:graphicData>
            </a:graphic>
          </wp:inline>
        </w:drawing>
      </w:r>
    </w:p>
    <w:p w:rsidR="009F62B3" w:rsidRDefault="009F62B3" w:rsidP="009F62B3">
      <w:pPr>
        <w:rPr>
          <w:noProof/>
        </w:rPr>
      </w:pPr>
    </w:p>
    <w:p w:rsidR="009F62B3" w:rsidRDefault="009F62B3" w:rsidP="009F62B3">
      <w:pPr>
        <w:rPr>
          <w:noProof/>
        </w:rPr>
      </w:pPr>
    </w:p>
    <w:p w:rsidR="009F62B3" w:rsidRDefault="009F62B3" w:rsidP="009F62B3">
      <w:pPr>
        <w:rPr>
          <w:lang w:val="en-US"/>
        </w:rPr>
      </w:pPr>
      <w:r>
        <w:rPr>
          <w:lang w:val="en-US"/>
        </w:rPr>
        <w:t xml:space="preserve">Even the spirals and supernova. </w:t>
      </w:r>
    </w:p>
    <w:p w:rsidR="009F62B3" w:rsidRDefault="009F62B3" w:rsidP="009F62B3">
      <w:pPr>
        <w:rPr>
          <w:lang w:val="en-US"/>
        </w:rPr>
      </w:pPr>
    </w:p>
    <w:p w:rsidR="009F62B3" w:rsidRDefault="009F62B3" w:rsidP="009F62B3">
      <w:pPr>
        <w:rPr>
          <w:noProof/>
        </w:rPr>
      </w:pPr>
      <w:r>
        <w:rPr>
          <w:noProof/>
        </w:rPr>
        <w:lastRenderedPageBreak/>
        <w:drawing>
          <wp:inline distT="0" distB="0" distL="0" distR="0" wp14:anchorId="74108BF6" wp14:editId="42961C48">
            <wp:extent cx="5760720" cy="4610737"/>
            <wp:effectExtent l="0" t="0" r="0" b="0"/>
            <wp:docPr id="35" name="Picture 33" descr="Butterfly emerges from stellar demise in planetary nebula NGC 6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Butterfly emerges from stellar demise in planetary nebula NGC 630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60720" cy="4610737"/>
                    </a:xfrm>
                    <a:prstGeom prst="rect">
                      <a:avLst/>
                    </a:prstGeom>
                    <a:noFill/>
                    <a:ln>
                      <a:noFill/>
                    </a:ln>
                  </pic:spPr>
                </pic:pic>
              </a:graphicData>
            </a:graphic>
          </wp:inline>
        </w:drawing>
      </w:r>
    </w:p>
    <w:p w:rsidR="009F62B3" w:rsidRDefault="009F62B3" w:rsidP="009F62B3">
      <w:pPr>
        <w:rPr>
          <w:noProof/>
        </w:rPr>
      </w:pPr>
    </w:p>
    <w:p w:rsidR="009F62B3" w:rsidRDefault="009F62B3" w:rsidP="009F62B3">
      <w:pPr>
        <w:rPr>
          <w:lang w:val="en-US"/>
        </w:rPr>
      </w:pPr>
      <w:r>
        <w:rPr>
          <w:lang w:val="en-US"/>
        </w:rPr>
        <w:t xml:space="preserve">Anarchy=0 is true. </w:t>
      </w:r>
    </w:p>
    <w:p w:rsidR="009F62B3" w:rsidRDefault="009F62B3" w:rsidP="009F62B3">
      <w:pPr>
        <w:rPr>
          <w:lang w:val="en-US"/>
        </w:rPr>
      </w:pPr>
    </w:p>
    <w:p w:rsidR="009F62B3" w:rsidRDefault="009F62B3" w:rsidP="009F62B3">
      <w:pPr>
        <w:rPr>
          <w:lang w:val="en-US"/>
        </w:rPr>
      </w:pPr>
      <w:r>
        <w:rPr>
          <w:lang w:val="en-US"/>
        </w:rPr>
        <w:t xml:space="preserve">There are many pictures in which you can test the physical, observable, and measurable law. The other pictures are manifestations of the same physically grounded logic. </w:t>
      </w:r>
    </w:p>
    <w:p w:rsidR="009F62B3" w:rsidRDefault="009F62B3" w:rsidP="009F62B3">
      <w:pPr>
        <w:rPr>
          <w:lang w:val="en-US"/>
        </w:rPr>
      </w:pPr>
    </w:p>
    <w:p w:rsidR="009F62B3" w:rsidRPr="009F62B3" w:rsidRDefault="00FB06ED" w:rsidP="009F62B3">
      <w:pPr>
        <w:rPr>
          <w:lang w:val="en-US"/>
        </w:rPr>
      </w:pPr>
      <w:hyperlink r:id="rId21" w:history="1">
        <w:r w:rsidRPr="0065148A">
          <w:rPr>
            <w:rStyle w:val="Hyperlink"/>
            <w:lang w:val="en-US"/>
          </w:rPr>
          <w:t>https://esahubble.org/images/archive/top100/</w:t>
        </w:r>
      </w:hyperlink>
      <w:r>
        <w:rPr>
          <w:lang w:val="en-US"/>
        </w:rPr>
        <w:t xml:space="preserve">. These pictures are shared by ESA/HUBBLE. They are also co-credited by NASA. </w:t>
      </w:r>
    </w:p>
    <w:sectPr w:rsidR="009F62B3" w:rsidRPr="009F62B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6"/>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242A9"/>
    <w:rsid w:val="003D0243"/>
    <w:rsid w:val="006F06CE"/>
    <w:rsid w:val="009F62B3"/>
    <w:rsid w:val="00C242A9"/>
    <w:rsid w:val="00FB06ED"/>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D47EFD"/>
  <w15:chartTrackingRefBased/>
  <w15:docId w15:val="{3EC32179-00D5-49D7-872B-7474A6C92A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B06ED"/>
    <w:rPr>
      <w:color w:val="0563C1" w:themeColor="hyperlink"/>
      <w:u w:val="single"/>
    </w:rPr>
  </w:style>
  <w:style w:type="character" w:styleId="UnresolvedMention">
    <w:name w:val="Unresolved Mention"/>
    <w:basedOn w:val="DefaultParagraphFont"/>
    <w:uiPriority w:val="99"/>
    <w:semiHidden/>
    <w:unhideWhenUsed/>
    <w:rsid w:val="00FB06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58497855">
      <w:bodyDiv w:val="1"/>
      <w:marLeft w:val="0"/>
      <w:marRight w:val="0"/>
      <w:marTop w:val="0"/>
      <w:marBottom w:val="0"/>
      <w:divBdr>
        <w:top w:val="none" w:sz="0" w:space="0" w:color="auto"/>
        <w:left w:val="none" w:sz="0" w:space="0" w:color="auto"/>
        <w:bottom w:val="none" w:sz="0" w:space="0" w:color="auto"/>
        <w:right w:val="none" w:sz="0" w:space="0" w:color="auto"/>
      </w:divBdr>
      <w:divsChild>
        <w:div w:id="809176621">
          <w:marLeft w:val="6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13" Type="http://schemas.openxmlformats.org/officeDocument/2006/relationships/image" Target="media/image10.jpeg"/><Relationship Id="rId18" Type="http://schemas.openxmlformats.org/officeDocument/2006/relationships/image" Target="media/image15.jpeg"/><Relationship Id="rId3" Type="http://schemas.openxmlformats.org/officeDocument/2006/relationships/webSettings" Target="webSettings.xml"/><Relationship Id="rId21" Type="http://schemas.openxmlformats.org/officeDocument/2006/relationships/hyperlink" Target="https://esahubble.org/images/archive/top100/" TargetMode="External"/><Relationship Id="rId7" Type="http://schemas.openxmlformats.org/officeDocument/2006/relationships/image" Target="media/image4.jpeg"/><Relationship Id="rId12" Type="http://schemas.openxmlformats.org/officeDocument/2006/relationships/image" Target="media/image9.jpeg"/><Relationship Id="rId17" Type="http://schemas.openxmlformats.org/officeDocument/2006/relationships/image" Target="media/image14.jpeg"/><Relationship Id="rId2" Type="http://schemas.openxmlformats.org/officeDocument/2006/relationships/settings" Target="settings.xml"/><Relationship Id="rId16" Type="http://schemas.openxmlformats.org/officeDocument/2006/relationships/image" Target="media/image13.jpeg"/><Relationship Id="rId20" Type="http://schemas.openxmlformats.org/officeDocument/2006/relationships/image" Target="media/image17.jpeg"/><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image" Target="media/image8.jpeg"/><Relationship Id="rId5" Type="http://schemas.openxmlformats.org/officeDocument/2006/relationships/image" Target="media/image2.jpeg"/><Relationship Id="rId15" Type="http://schemas.openxmlformats.org/officeDocument/2006/relationships/image" Target="media/image12.jpeg"/><Relationship Id="rId23" Type="http://schemas.openxmlformats.org/officeDocument/2006/relationships/theme" Target="theme/theme1.xml"/><Relationship Id="rId10" Type="http://schemas.openxmlformats.org/officeDocument/2006/relationships/image" Target="media/image7.jpeg"/><Relationship Id="rId19" Type="http://schemas.openxmlformats.org/officeDocument/2006/relationships/image" Target="media/image16.jpeg"/><Relationship Id="rId4" Type="http://schemas.openxmlformats.org/officeDocument/2006/relationships/image" Target="media/image1.jpeg"/><Relationship Id="rId9" Type="http://schemas.openxmlformats.org/officeDocument/2006/relationships/image" Target="media/image6.jpeg"/><Relationship Id="rId14" Type="http://schemas.openxmlformats.org/officeDocument/2006/relationships/image" Target="media/image11.jpe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35</TotalTime>
  <Pages>17</Pages>
  <Words>494</Words>
  <Characters>2718</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FlexIT Distribution</Company>
  <LinksUpToDate>false</LinksUpToDate>
  <CharactersWithSpaces>3206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nabil hamidi</dc:creator>
  <cp:keywords/>
  <dc:description/>
  <cp:lastModifiedBy>nabil hamidi</cp:lastModifiedBy>
  <cp:revision>1</cp:revision>
  <dcterms:created xsi:type="dcterms:W3CDTF">2025-12-27T10:37:00Z</dcterms:created>
  <dcterms:modified xsi:type="dcterms:W3CDTF">2025-12-27T11:12:00Z</dcterms:modified>
</cp:coreProperties>
</file>